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3"/>
        <w:gridCol w:w="5386"/>
      </w:tblGrid>
      <w:tr w:rsidR="000744CB" w:rsidRPr="00C152A0" w:rsidTr="00EE114E">
        <w:trPr>
          <w:trHeight w:val="15158"/>
        </w:trPr>
        <w:tc>
          <w:tcPr>
            <w:tcW w:w="5493" w:type="dxa"/>
          </w:tcPr>
          <w:p w:rsidR="00BB21F1" w:rsidRPr="00DE670F" w:rsidRDefault="000F6067" w:rsidP="00BB21F1">
            <w:pPr>
              <w:jc w:val="center"/>
              <w:rPr>
                <w:rStyle w:val="s1"/>
                <w:sz w:val="16"/>
                <w:szCs w:val="16"/>
                <w:lang w:val="kk-KZ"/>
              </w:rPr>
            </w:pPr>
            <w:r w:rsidRPr="00DE670F">
              <w:rPr>
                <w:rStyle w:val="s1"/>
                <w:sz w:val="16"/>
                <w:szCs w:val="16"/>
                <w:lang w:val="kk-KZ"/>
              </w:rPr>
              <w:t>Э</w:t>
            </w:r>
            <w:r w:rsidR="00BB21F1" w:rsidRPr="00DE670F">
              <w:rPr>
                <w:rStyle w:val="s1"/>
                <w:sz w:val="16"/>
                <w:szCs w:val="16"/>
                <w:lang w:val="kk-KZ"/>
              </w:rPr>
              <w:t>лектрмен жабдықтау шарты</w:t>
            </w:r>
            <w:r w:rsidRPr="00DE670F">
              <w:rPr>
                <w:rStyle w:val="s1"/>
                <w:sz w:val="16"/>
                <w:szCs w:val="16"/>
                <w:lang w:val="kk-KZ"/>
              </w:rPr>
              <w:t>-тұрмыстық тұтынушылар үшін</w:t>
            </w:r>
          </w:p>
          <w:p w:rsidR="00BB21F1" w:rsidRPr="00DE670F" w:rsidRDefault="00BB21F1" w:rsidP="00BB21F1">
            <w:pPr>
              <w:jc w:val="center"/>
              <w:rPr>
                <w:sz w:val="16"/>
                <w:szCs w:val="16"/>
                <w:lang w:val="kk-KZ"/>
              </w:rPr>
            </w:pPr>
            <w:r w:rsidRPr="00DE670F">
              <w:rPr>
                <w:sz w:val="16"/>
                <w:szCs w:val="16"/>
                <w:lang w:val="kk-KZ"/>
              </w:rPr>
              <w:t>№_________</w:t>
            </w:r>
          </w:p>
          <w:p w:rsidR="00BB21F1" w:rsidRPr="00DE670F" w:rsidRDefault="00BB21F1" w:rsidP="00BB21F1">
            <w:pPr>
              <w:jc w:val="center"/>
              <w:rPr>
                <w:rStyle w:val="s1"/>
                <w:sz w:val="16"/>
                <w:szCs w:val="16"/>
                <w:lang w:val="kk-KZ"/>
              </w:rPr>
            </w:pPr>
          </w:p>
          <w:tbl>
            <w:tblPr>
              <w:tblW w:w="5000" w:type="pct"/>
              <w:tblLayout w:type="fixed"/>
              <w:tblCellMar>
                <w:left w:w="0" w:type="dxa"/>
                <w:right w:w="0" w:type="dxa"/>
              </w:tblCellMar>
              <w:tblLook w:val="04A0" w:firstRow="1" w:lastRow="0" w:firstColumn="1" w:lastColumn="0" w:noHBand="0" w:noVBand="1"/>
            </w:tblPr>
            <w:tblGrid>
              <w:gridCol w:w="2638"/>
              <w:gridCol w:w="2639"/>
            </w:tblGrid>
            <w:tr w:rsidR="00BB21F1" w:rsidRPr="000B1595" w:rsidTr="00B206AE">
              <w:tc>
                <w:tcPr>
                  <w:tcW w:w="2500" w:type="pct"/>
                  <w:tcMar>
                    <w:top w:w="0" w:type="dxa"/>
                    <w:left w:w="108" w:type="dxa"/>
                    <w:bottom w:w="0" w:type="dxa"/>
                    <w:right w:w="108" w:type="dxa"/>
                  </w:tcMar>
                </w:tcPr>
                <w:p w:rsidR="00BB21F1" w:rsidRPr="00DE670F" w:rsidRDefault="00B206AE" w:rsidP="00BF2FEA">
                  <w:pPr>
                    <w:spacing w:line="276" w:lineRule="auto"/>
                    <w:rPr>
                      <w:sz w:val="16"/>
                      <w:szCs w:val="16"/>
                      <w:lang w:val="kk-KZ"/>
                    </w:rPr>
                  </w:pPr>
                  <w:r w:rsidRPr="00DE670F">
                    <w:rPr>
                      <w:sz w:val="16"/>
                      <w:szCs w:val="16"/>
                      <w:lang w:val="kk-KZ"/>
                    </w:rPr>
                    <w:t>____________________</w:t>
                  </w:r>
                </w:p>
              </w:tc>
              <w:tc>
                <w:tcPr>
                  <w:tcW w:w="2500" w:type="pct"/>
                  <w:tcMar>
                    <w:top w:w="0" w:type="dxa"/>
                    <w:left w:w="108" w:type="dxa"/>
                    <w:bottom w:w="0" w:type="dxa"/>
                    <w:right w:w="108" w:type="dxa"/>
                  </w:tcMar>
                  <w:hideMark/>
                </w:tcPr>
                <w:p w:rsidR="00BB21F1" w:rsidRPr="00DE670F" w:rsidRDefault="00BB21F1" w:rsidP="00BF2FEA">
                  <w:pPr>
                    <w:spacing w:line="276" w:lineRule="auto"/>
                    <w:jc w:val="right"/>
                    <w:rPr>
                      <w:sz w:val="16"/>
                      <w:szCs w:val="16"/>
                      <w:lang w:val="kk-KZ"/>
                    </w:rPr>
                  </w:pPr>
                  <w:r w:rsidRPr="00DE670F">
                    <w:rPr>
                      <w:rStyle w:val="s0"/>
                      <w:sz w:val="16"/>
                      <w:szCs w:val="16"/>
                      <w:lang w:val="kk-KZ"/>
                    </w:rPr>
                    <w:t>20__</w:t>
                  </w:r>
                  <w:r w:rsidR="009C6D5A" w:rsidRPr="00DE670F">
                    <w:rPr>
                      <w:rStyle w:val="s0"/>
                      <w:sz w:val="16"/>
                      <w:szCs w:val="16"/>
                      <w:lang w:val="kk-KZ"/>
                    </w:rPr>
                    <w:t>_</w:t>
                  </w:r>
                  <w:r w:rsidRPr="00DE670F">
                    <w:rPr>
                      <w:rStyle w:val="s0"/>
                      <w:sz w:val="16"/>
                      <w:szCs w:val="16"/>
                      <w:lang w:val="kk-KZ"/>
                    </w:rPr>
                    <w:t xml:space="preserve"> ж. «___» ____________</w:t>
                  </w:r>
                </w:p>
              </w:tc>
            </w:tr>
          </w:tbl>
          <w:p w:rsidR="00BB21F1" w:rsidRPr="00DE670F" w:rsidRDefault="00BB21F1" w:rsidP="000F6067">
            <w:pPr>
              <w:jc w:val="both"/>
              <w:rPr>
                <w:rStyle w:val="s0"/>
                <w:sz w:val="16"/>
                <w:szCs w:val="16"/>
                <w:lang w:val="kk-KZ"/>
              </w:rPr>
            </w:pPr>
          </w:p>
          <w:p w:rsidR="00BB21F1" w:rsidRPr="00DE670F" w:rsidRDefault="00BB21F1" w:rsidP="00BB21F1">
            <w:pPr>
              <w:ind w:firstLine="400"/>
              <w:jc w:val="both"/>
              <w:rPr>
                <w:rStyle w:val="s0"/>
                <w:sz w:val="16"/>
                <w:szCs w:val="16"/>
                <w:lang w:val="kk-KZ"/>
              </w:rPr>
            </w:pPr>
            <w:r w:rsidRPr="00DE670F">
              <w:rPr>
                <w:rStyle w:val="s0"/>
                <w:sz w:val="16"/>
                <w:szCs w:val="16"/>
                <w:lang w:val="kk-KZ"/>
              </w:rPr>
              <w:t>№ 000523, берілген күні 21 шілде 2009 жылы берілген лицензияға сәйкес түтынушылардың электр жабдықтауын жүзеге асырушы, бұдан әрі Сатушы деп аталатын, «Костанайский ЭнергоЦентр» жауапкершілігі шектеулі серіктестігі __________</w:t>
            </w:r>
            <w:r w:rsidR="00B206AE" w:rsidRPr="00DE670F">
              <w:rPr>
                <w:rStyle w:val="s0"/>
                <w:sz w:val="16"/>
                <w:szCs w:val="16"/>
                <w:lang w:val="kk-KZ"/>
              </w:rPr>
              <w:t>___</w:t>
            </w:r>
          </w:p>
          <w:p w:rsidR="00F212E9" w:rsidRPr="00DE670F" w:rsidRDefault="00BB21F1" w:rsidP="00B206AE">
            <w:pPr>
              <w:ind w:firstLine="33"/>
              <w:jc w:val="both"/>
              <w:rPr>
                <w:rStyle w:val="s0"/>
                <w:sz w:val="16"/>
                <w:szCs w:val="16"/>
                <w:lang w:val="kk-KZ"/>
              </w:rPr>
            </w:pPr>
            <w:r w:rsidRPr="00DE670F">
              <w:rPr>
                <w:rStyle w:val="s0"/>
                <w:sz w:val="16"/>
                <w:szCs w:val="16"/>
                <w:lang w:val="kk-KZ"/>
              </w:rPr>
              <w:t>__________________________________________________________</w:t>
            </w:r>
            <w:r w:rsidR="009C6D5A" w:rsidRPr="00DE670F">
              <w:rPr>
                <w:rStyle w:val="s0"/>
                <w:sz w:val="16"/>
                <w:szCs w:val="16"/>
                <w:lang w:val="kk-KZ"/>
              </w:rPr>
              <w:t>__________</w:t>
            </w:r>
            <w:r w:rsidR="00B206AE" w:rsidRPr="00DE670F">
              <w:rPr>
                <w:rStyle w:val="s0"/>
                <w:sz w:val="16"/>
                <w:szCs w:val="16"/>
                <w:lang w:val="kk-KZ"/>
              </w:rPr>
              <w:t>______________</w:t>
            </w:r>
            <w:r w:rsidR="009C6D5A" w:rsidRPr="00DE670F">
              <w:rPr>
                <w:rStyle w:val="s0"/>
                <w:sz w:val="16"/>
                <w:szCs w:val="16"/>
                <w:lang w:val="kk-KZ"/>
              </w:rPr>
              <w:t>________________________</w:t>
            </w:r>
            <w:r w:rsidRPr="00DE670F">
              <w:rPr>
                <w:rStyle w:val="s0"/>
                <w:sz w:val="16"/>
                <w:szCs w:val="16"/>
                <w:lang w:val="kk-KZ"/>
              </w:rPr>
              <w:t>(лауазымы, тегі,аты,әкесінің аты),</w:t>
            </w:r>
            <w:r w:rsidR="00B206AE" w:rsidRPr="00DE670F">
              <w:rPr>
                <w:rStyle w:val="s0"/>
                <w:sz w:val="16"/>
                <w:szCs w:val="16"/>
                <w:lang w:val="kk-KZ"/>
              </w:rPr>
              <w:t xml:space="preserve"> 20___ №</w:t>
            </w:r>
            <w:r w:rsidRPr="00DE670F">
              <w:rPr>
                <w:rStyle w:val="s0"/>
                <w:sz w:val="16"/>
                <w:szCs w:val="16"/>
                <w:lang w:val="kk-KZ"/>
              </w:rPr>
              <w:t>___</w:t>
            </w:r>
            <w:r w:rsidR="00B206AE" w:rsidRPr="00DE670F">
              <w:rPr>
                <w:rStyle w:val="s0"/>
                <w:sz w:val="16"/>
                <w:szCs w:val="16"/>
                <w:lang w:val="kk-KZ"/>
              </w:rPr>
              <w:t xml:space="preserve">__ «___»_____сенімхат </w:t>
            </w:r>
            <w:r w:rsidRPr="00DE670F">
              <w:rPr>
                <w:rStyle w:val="s0"/>
                <w:sz w:val="16"/>
                <w:szCs w:val="16"/>
                <w:lang w:val="kk-KZ"/>
              </w:rPr>
              <w:t xml:space="preserve"> негізінде  әрекет етуші, бір тараптан және бұдан әрі Тұтынушы деп аталатын</w:t>
            </w:r>
            <w:r w:rsidR="009C6D5A" w:rsidRPr="00DE670F">
              <w:rPr>
                <w:rStyle w:val="s0"/>
                <w:sz w:val="16"/>
                <w:szCs w:val="16"/>
                <w:lang w:val="kk-KZ"/>
              </w:rPr>
              <w:t>___________________</w:t>
            </w:r>
            <w:r w:rsidRPr="00DE670F">
              <w:rPr>
                <w:rStyle w:val="s0"/>
                <w:sz w:val="16"/>
                <w:szCs w:val="16"/>
                <w:lang w:val="kk-KZ"/>
              </w:rPr>
              <w:t>_______________________________</w:t>
            </w:r>
            <w:r w:rsidR="00B206AE" w:rsidRPr="00DE670F">
              <w:rPr>
                <w:rStyle w:val="s0"/>
                <w:sz w:val="16"/>
                <w:szCs w:val="16"/>
                <w:lang w:val="kk-KZ"/>
              </w:rPr>
              <w:t xml:space="preserve"> (тегі,аты,әкесінің,</w:t>
            </w:r>
            <w:r w:rsidRPr="00DE670F">
              <w:rPr>
                <w:rStyle w:val="s0"/>
                <w:sz w:val="16"/>
                <w:szCs w:val="16"/>
                <w:lang w:val="kk-KZ"/>
              </w:rPr>
              <w:t xml:space="preserve">аты) </w:t>
            </w:r>
            <w:r w:rsidR="00B206AE" w:rsidRPr="00DE670F">
              <w:rPr>
                <w:rStyle w:val="s0"/>
                <w:sz w:val="16"/>
                <w:szCs w:val="16"/>
                <w:lang w:val="kk-KZ"/>
              </w:rPr>
              <w:t>немесе</w:t>
            </w:r>
            <w:r w:rsidRPr="00DE670F">
              <w:rPr>
                <w:rStyle w:val="s0"/>
                <w:sz w:val="16"/>
                <w:szCs w:val="16"/>
                <w:lang w:val="kk-KZ"/>
              </w:rPr>
              <w:t>_____________________________________________________</w:t>
            </w:r>
            <w:r w:rsidR="00B206AE" w:rsidRPr="00DE670F">
              <w:rPr>
                <w:rStyle w:val="s0"/>
                <w:sz w:val="16"/>
                <w:szCs w:val="16"/>
                <w:lang w:val="kk-KZ"/>
              </w:rPr>
              <w:t>_________________________________________________________</w:t>
            </w:r>
            <w:r w:rsidRPr="00DE670F">
              <w:rPr>
                <w:rStyle w:val="s0"/>
                <w:sz w:val="16"/>
                <w:szCs w:val="16"/>
                <w:lang w:val="kk-KZ"/>
              </w:rPr>
              <w:t>негізінде әрекет етуші</w:t>
            </w:r>
            <w:r w:rsidR="0088084C" w:rsidRPr="00DE670F">
              <w:rPr>
                <w:rStyle w:val="s0"/>
                <w:sz w:val="16"/>
                <w:szCs w:val="16"/>
                <w:lang w:val="kk-KZ"/>
              </w:rPr>
              <w:t xml:space="preserve"> оның өкілі</w:t>
            </w:r>
            <w:r w:rsidRPr="00DE670F">
              <w:rPr>
                <w:rStyle w:val="s0"/>
                <w:sz w:val="16"/>
                <w:szCs w:val="16"/>
                <w:lang w:val="kk-KZ"/>
              </w:rPr>
              <w:t xml:space="preserve"> _________</w:t>
            </w:r>
            <w:r w:rsidR="0088084C" w:rsidRPr="00DE670F">
              <w:rPr>
                <w:rStyle w:val="s0"/>
                <w:sz w:val="16"/>
                <w:szCs w:val="16"/>
                <w:lang w:val="kk-KZ"/>
              </w:rPr>
              <w:t>______________</w:t>
            </w:r>
            <w:r w:rsidR="00B206AE" w:rsidRPr="00DE670F">
              <w:rPr>
                <w:rStyle w:val="s0"/>
                <w:sz w:val="16"/>
                <w:szCs w:val="16"/>
                <w:lang w:val="kk-KZ"/>
              </w:rPr>
              <w:t>______</w:t>
            </w:r>
            <w:r w:rsidRPr="00DE670F">
              <w:rPr>
                <w:rStyle w:val="s0"/>
                <w:sz w:val="16"/>
                <w:szCs w:val="16"/>
                <w:lang w:val="kk-KZ"/>
              </w:rPr>
              <w:t xml:space="preserve">  </w:t>
            </w:r>
            <w:r w:rsidR="0088084C" w:rsidRPr="00DE670F">
              <w:rPr>
                <w:rStyle w:val="s0"/>
                <w:sz w:val="16"/>
                <w:szCs w:val="16"/>
                <w:lang w:val="kk-KZ"/>
              </w:rPr>
              <w:t>__________________________________________________________(тегі, аты,әкесінің аты)_______</w:t>
            </w:r>
            <w:r w:rsidRPr="00DE670F">
              <w:rPr>
                <w:rStyle w:val="s0"/>
                <w:sz w:val="16"/>
                <w:szCs w:val="16"/>
                <w:lang w:val="kk-KZ"/>
              </w:rPr>
              <w:t>____________________________</w:t>
            </w:r>
          </w:p>
          <w:p w:rsidR="00DE670F" w:rsidRPr="00DE670F" w:rsidRDefault="0088084C" w:rsidP="0088084C">
            <w:pPr>
              <w:rPr>
                <w:sz w:val="16"/>
                <w:szCs w:val="16"/>
                <w:lang w:val="kk-KZ"/>
              </w:rPr>
            </w:pPr>
            <w:r w:rsidRPr="00DE670F">
              <w:rPr>
                <w:sz w:val="16"/>
                <w:szCs w:val="16"/>
                <w:lang w:val="kk-KZ"/>
              </w:rPr>
              <w:t>төмендегілер туралы осы электрмен жабдықтау шартын (бұдан әрі - Шарт) жасасты:</w:t>
            </w:r>
          </w:p>
          <w:p w:rsidR="0088084C" w:rsidRPr="00DE670F" w:rsidRDefault="0088084C" w:rsidP="0088084C">
            <w:pPr>
              <w:jc w:val="center"/>
              <w:rPr>
                <w:sz w:val="16"/>
                <w:szCs w:val="16"/>
                <w:lang w:val="kk-KZ"/>
              </w:rPr>
            </w:pPr>
            <w:r w:rsidRPr="00DE670F">
              <w:rPr>
                <w:rStyle w:val="s1"/>
                <w:sz w:val="16"/>
                <w:szCs w:val="16"/>
                <w:lang w:val="kk-KZ"/>
              </w:rPr>
              <w:t>1. Шартта пайдаланылатын негізгі ұғымдар</w:t>
            </w:r>
          </w:p>
          <w:p w:rsidR="0088084C" w:rsidRPr="00DE670F" w:rsidRDefault="0088084C" w:rsidP="0088084C">
            <w:pPr>
              <w:jc w:val="center"/>
              <w:rPr>
                <w:sz w:val="16"/>
                <w:szCs w:val="16"/>
                <w:lang w:val="kk-KZ"/>
              </w:rPr>
            </w:pPr>
            <w:r w:rsidRPr="00DE670F">
              <w:rPr>
                <w:rStyle w:val="s1"/>
                <w:sz w:val="16"/>
                <w:szCs w:val="16"/>
                <w:lang w:val="kk-KZ"/>
              </w:rPr>
              <w:t> </w:t>
            </w:r>
          </w:p>
          <w:p w:rsidR="0088084C" w:rsidRPr="00DE670F" w:rsidRDefault="0088084C" w:rsidP="0088084C">
            <w:pPr>
              <w:ind w:firstLine="400"/>
              <w:jc w:val="both"/>
              <w:rPr>
                <w:sz w:val="16"/>
                <w:szCs w:val="16"/>
                <w:lang w:val="kk-KZ"/>
              </w:rPr>
            </w:pPr>
            <w:r w:rsidRPr="00DE670F">
              <w:rPr>
                <w:rStyle w:val="s0"/>
                <w:sz w:val="16"/>
                <w:szCs w:val="16"/>
                <w:lang w:val="kk-KZ"/>
              </w:rPr>
              <w:t>1. Осы Шартта мынадай негізгі ұғымдар пайдаланылады:</w:t>
            </w:r>
          </w:p>
          <w:p w:rsidR="0088084C" w:rsidRPr="00DE670F" w:rsidRDefault="0088084C" w:rsidP="0088084C">
            <w:pPr>
              <w:ind w:firstLine="400"/>
              <w:jc w:val="both"/>
              <w:rPr>
                <w:sz w:val="16"/>
                <w:szCs w:val="16"/>
                <w:lang w:val="kk-KZ"/>
              </w:rPr>
            </w:pPr>
            <w:r w:rsidRPr="00DE670F">
              <w:rPr>
                <w:rStyle w:val="s0"/>
                <w:sz w:val="16"/>
                <w:szCs w:val="16"/>
                <w:lang w:val="kk-KZ"/>
              </w:rPr>
              <w:t>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p w:rsidR="0088084C" w:rsidRPr="00DE670F" w:rsidRDefault="0088084C" w:rsidP="0088084C">
            <w:pPr>
              <w:ind w:firstLine="400"/>
              <w:jc w:val="both"/>
              <w:rPr>
                <w:sz w:val="16"/>
                <w:szCs w:val="16"/>
                <w:lang w:val="kk-KZ"/>
              </w:rPr>
            </w:pPr>
            <w:r w:rsidRPr="00DE670F">
              <w:rPr>
                <w:rStyle w:val="s0"/>
                <w:sz w:val="16"/>
                <w:szCs w:val="16"/>
                <w:lang w:val="kk-KZ"/>
              </w:rPr>
              <w:t>2) тұрмыстық тұтынушы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p w:rsidR="0088084C" w:rsidRPr="00DE670F" w:rsidRDefault="0088084C" w:rsidP="0088084C">
            <w:pPr>
              <w:ind w:firstLine="400"/>
              <w:jc w:val="both"/>
              <w:rPr>
                <w:sz w:val="16"/>
                <w:szCs w:val="16"/>
                <w:lang w:val="kk-KZ"/>
              </w:rPr>
            </w:pPr>
            <w:r w:rsidRPr="00DE670F">
              <w:rPr>
                <w:rStyle w:val="s0"/>
                <w:sz w:val="16"/>
                <w:szCs w:val="16"/>
                <w:lang w:val="kk-KZ"/>
              </w:rPr>
              <w:t>3)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rsidR="0088084C" w:rsidRPr="00DE670F" w:rsidRDefault="0088084C" w:rsidP="0088084C">
            <w:pPr>
              <w:ind w:firstLine="400"/>
              <w:jc w:val="both"/>
              <w:rPr>
                <w:sz w:val="16"/>
                <w:szCs w:val="16"/>
                <w:lang w:val="kk-KZ"/>
              </w:rPr>
            </w:pPr>
            <w:r w:rsidRPr="00DE670F">
              <w:rPr>
                <w:rStyle w:val="s0"/>
                <w:sz w:val="16"/>
                <w:szCs w:val="16"/>
                <w:lang w:val="kk-KZ"/>
              </w:rPr>
              <w:t>4) электр энергиясын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p w:rsidR="0088084C" w:rsidRPr="00DE670F" w:rsidRDefault="0088084C" w:rsidP="0088084C">
            <w:pPr>
              <w:ind w:firstLine="400"/>
              <w:jc w:val="both"/>
              <w:rPr>
                <w:sz w:val="16"/>
                <w:szCs w:val="16"/>
                <w:lang w:val="kk-KZ"/>
              </w:rPr>
            </w:pPr>
            <w:r w:rsidRPr="00DE670F">
              <w:rPr>
                <w:rStyle w:val="s0"/>
                <w:sz w:val="16"/>
                <w:szCs w:val="16"/>
                <w:lang w:val="kk-KZ"/>
              </w:rPr>
              <w:t>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p w:rsidR="00FA787A" w:rsidRPr="00DE670F" w:rsidRDefault="0088084C" w:rsidP="000B1595">
            <w:pPr>
              <w:ind w:firstLine="400"/>
              <w:jc w:val="both"/>
              <w:rPr>
                <w:rStyle w:val="s0"/>
                <w:sz w:val="16"/>
                <w:szCs w:val="16"/>
                <w:lang w:val="kk-KZ"/>
              </w:rPr>
            </w:pPr>
            <w:r w:rsidRPr="00DE670F">
              <w:rPr>
                <w:rStyle w:val="s0"/>
                <w:sz w:val="16"/>
                <w:szCs w:val="16"/>
                <w:lang w:val="kk-KZ"/>
              </w:rPr>
              <w:t xml:space="preserve">Осы Шартта қолданылатын өзге де ұғымдар мен терминдер Қазақстан Республикасының </w:t>
            </w:r>
            <w:bookmarkStart w:id="0" w:name="sub1000225851"/>
            <w:r w:rsidRPr="00DE670F">
              <w:rPr>
                <w:rStyle w:val="s2"/>
                <w:color w:val="000080"/>
                <w:sz w:val="16"/>
                <w:szCs w:val="16"/>
              </w:rPr>
              <w:fldChar w:fldCharType="begin"/>
            </w:r>
            <w:r w:rsidRPr="00DE670F">
              <w:rPr>
                <w:rStyle w:val="s2"/>
                <w:color w:val="000080"/>
                <w:sz w:val="16"/>
                <w:szCs w:val="16"/>
                <w:lang w:val="kk-KZ"/>
              </w:rPr>
              <w:instrText xml:space="preserve"> HYPERLINK "jl:51049314.0 " </w:instrText>
            </w:r>
            <w:r w:rsidRPr="00DE670F">
              <w:rPr>
                <w:rStyle w:val="s2"/>
                <w:color w:val="000080"/>
                <w:sz w:val="16"/>
                <w:szCs w:val="16"/>
              </w:rPr>
              <w:fldChar w:fldCharType="separate"/>
            </w:r>
            <w:r w:rsidRPr="00DE670F">
              <w:rPr>
                <w:rStyle w:val="a6"/>
                <w:sz w:val="16"/>
                <w:szCs w:val="16"/>
                <w:lang w:val="kk-KZ"/>
              </w:rPr>
              <w:t>электр энергетикасы</w:t>
            </w:r>
            <w:r w:rsidRPr="00DE670F">
              <w:rPr>
                <w:rStyle w:val="s2"/>
                <w:color w:val="000080"/>
                <w:sz w:val="16"/>
                <w:szCs w:val="16"/>
              </w:rPr>
              <w:fldChar w:fldCharType="end"/>
            </w:r>
            <w:bookmarkEnd w:id="0"/>
            <w:r w:rsidRPr="00DE670F">
              <w:rPr>
                <w:rStyle w:val="s0"/>
                <w:sz w:val="16"/>
                <w:szCs w:val="16"/>
                <w:lang w:val="kk-KZ"/>
              </w:rPr>
              <w:t xml:space="preserve"> мен </w:t>
            </w:r>
            <w:hyperlink r:id="rId7" w:history="1">
              <w:r w:rsidRPr="00DE670F">
                <w:rPr>
                  <w:rStyle w:val="a6"/>
                  <w:sz w:val="16"/>
                  <w:szCs w:val="16"/>
                  <w:lang w:val="kk-KZ"/>
                </w:rPr>
                <w:t>табиғи монополиялар</w:t>
              </w:r>
            </w:hyperlink>
            <w:r w:rsidRPr="00DE670F">
              <w:rPr>
                <w:rStyle w:val="s0"/>
                <w:sz w:val="16"/>
                <w:szCs w:val="16"/>
                <w:lang w:val="kk-KZ"/>
              </w:rPr>
              <w:t xml:space="preserve"> саласындағы заңнамасына сәйкес қолданылады.</w:t>
            </w:r>
          </w:p>
          <w:p w:rsidR="0088084C" w:rsidRPr="00DE670F" w:rsidRDefault="0088084C" w:rsidP="0088084C">
            <w:pPr>
              <w:ind w:firstLine="400"/>
              <w:jc w:val="both"/>
              <w:rPr>
                <w:sz w:val="16"/>
                <w:szCs w:val="16"/>
                <w:lang w:val="kk-KZ"/>
              </w:rPr>
            </w:pPr>
          </w:p>
          <w:p w:rsidR="0088084C" w:rsidRPr="00DE670F" w:rsidRDefault="0088084C" w:rsidP="0088084C">
            <w:pPr>
              <w:jc w:val="center"/>
              <w:rPr>
                <w:sz w:val="16"/>
                <w:szCs w:val="16"/>
                <w:lang w:val="kk-KZ"/>
              </w:rPr>
            </w:pPr>
            <w:r w:rsidRPr="00DE670F">
              <w:rPr>
                <w:rStyle w:val="s1"/>
                <w:sz w:val="16"/>
                <w:szCs w:val="16"/>
                <w:lang w:val="kk-KZ"/>
              </w:rPr>
              <w:t>2. Шарттың мәні</w:t>
            </w:r>
          </w:p>
          <w:p w:rsidR="0088084C" w:rsidRPr="00DE670F" w:rsidRDefault="0088084C" w:rsidP="0088084C">
            <w:pPr>
              <w:jc w:val="center"/>
              <w:rPr>
                <w:sz w:val="16"/>
                <w:szCs w:val="16"/>
                <w:lang w:val="kk-KZ"/>
              </w:rPr>
            </w:pPr>
            <w:r w:rsidRPr="00DE670F">
              <w:rPr>
                <w:rStyle w:val="s1"/>
                <w:sz w:val="16"/>
                <w:szCs w:val="16"/>
                <w:lang w:val="kk-KZ"/>
              </w:rPr>
              <w:t> </w:t>
            </w:r>
          </w:p>
          <w:p w:rsidR="0088084C" w:rsidRPr="00DE670F" w:rsidRDefault="0088084C" w:rsidP="0088084C">
            <w:pPr>
              <w:ind w:firstLine="400"/>
              <w:jc w:val="both"/>
              <w:rPr>
                <w:color w:val="000000"/>
                <w:sz w:val="16"/>
                <w:szCs w:val="16"/>
                <w:lang w:val="kk-KZ"/>
              </w:rPr>
            </w:pPr>
            <w:r w:rsidRPr="00DE670F">
              <w:rPr>
                <w:rStyle w:val="s0"/>
                <w:sz w:val="16"/>
                <w:szCs w:val="16"/>
                <w:lang w:val="kk-KZ"/>
              </w:rPr>
              <w:t>2. Сатушы сату нүктесіне дейін Тұтынушыға электр энергиясын беруге міндеттенеді, ал Тұтынушы осы Шарттың тәртібі мен талаптарына сәйкес тұтынған электр энергиясы үшін ақы төлеуге міндеттенеді.</w:t>
            </w:r>
          </w:p>
          <w:p w:rsidR="0088084C" w:rsidRPr="00DE670F" w:rsidRDefault="0088084C" w:rsidP="0088084C">
            <w:pPr>
              <w:ind w:firstLine="400"/>
              <w:jc w:val="both"/>
              <w:rPr>
                <w:rStyle w:val="s0"/>
                <w:sz w:val="16"/>
                <w:szCs w:val="16"/>
                <w:lang w:val="kk-KZ"/>
              </w:rPr>
            </w:pPr>
            <w:r w:rsidRPr="00DE670F">
              <w:rPr>
                <w:rStyle w:val="s0"/>
                <w:sz w:val="16"/>
                <w:szCs w:val="16"/>
                <w:lang w:val="kk-KZ"/>
              </w:rPr>
              <w:t>3. Шарт Тұтынушымен оның Қазақстан Республикасының қолданыстағы заңнамасында белгіленген тәртіппен энергия беруші ұйымның желісіне тікелей қосылған жабдығы мен коммерциялық есепке алу аспаптары болған жағдайда ғана жасалады.</w:t>
            </w:r>
          </w:p>
          <w:p w:rsidR="00050EA2" w:rsidRPr="00DE670F" w:rsidRDefault="00050EA2" w:rsidP="0088084C">
            <w:pPr>
              <w:ind w:firstLine="400"/>
              <w:jc w:val="both"/>
              <w:rPr>
                <w:rStyle w:val="s0"/>
                <w:sz w:val="16"/>
                <w:szCs w:val="16"/>
                <w:lang w:val="kk-KZ"/>
              </w:rPr>
            </w:pPr>
          </w:p>
          <w:p w:rsidR="00050EA2" w:rsidRPr="00DE670F" w:rsidRDefault="00050EA2" w:rsidP="00050EA2">
            <w:pPr>
              <w:jc w:val="both"/>
              <w:rPr>
                <w:sz w:val="16"/>
                <w:szCs w:val="16"/>
                <w:lang w:val="kk-KZ"/>
              </w:rPr>
            </w:pPr>
            <w:r w:rsidRPr="00DE670F">
              <w:rPr>
                <w:rStyle w:val="s0"/>
                <w:sz w:val="16"/>
                <w:szCs w:val="16"/>
                <w:lang w:val="kk-KZ"/>
              </w:rPr>
              <w:t xml:space="preserve">       Шарт жасасу үшін тұтынушыда мыналар болуы қажет:</w:t>
            </w:r>
          </w:p>
          <w:p w:rsidR="00050EA2" w:rsidRPr="00DE670F" w:rsidRDefault="00050EA2" w:rsidP="00050EA2">
            <w:pPr>
              <w:pStyle w:val="a4"/>
              <w:tabs>
                <w:tab w:val="left" w:pos="-142"/>
              </w:tabs>
              <w:ind w:left="0"/>
              <w:rPr>
                <w:sz w:val="16"/>
                <w:szCs w:val="16"/>
                <w:lang w:val="kk-KZ"/>
              </w:rPr>
            </w:pPr>
            <w:r w:rsidRPr="00DE670F">
              <w:rPr>
                <w:sz w:val="16"/>
                <w:szCs w:val="16"/>
                <w:lang w:val="kk-KZ"/>
              </w:rPr>
              <w:t>- тұтынушыны</w:t>
            </w:r>
            <w:r w:rsidRPr="00DE670F">
              <w:rPr>
                <w:rStyle w:val="s0"/>
                <w:sz w:val="16"/>
                <w:szCs w:val="16"/>
                <w:lang w:val="kk-KZ"/>
              </w:rPr>
              <w:t xml:space="preserve"> (көппәтерлі құрылыстарда тұратын тұлғаларды қоспағанда)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r w:rsidRPr="00DE670F">
              <w:rPr>
                <w:sz w:val="16"/>
                <w:szCs w:val="16"/>
                <w:lang w:val="kk-KZ"/>
              </w:rPr>
              <w:t>;</w:t>
            </w:r>
          </w:p>
          <w:p w:rsidR="00050EA2" w:rsidRPr="00DE670F" w:rsidRDefault="00050EA2" w:rsidP="00050EA2">
            <w:pPr>
              <w:pStyle w:val="a4"/>
              <w:tabs>
                <w:tab w:val="left" w:pos="-142"/>
              </w:tabs>
              <w:ind w:left="0"/>
              <w:rPr>
                <w:sz w:val="16"/>
                <w:szCs w:val="16"/>
                <w:lang w:val="kk-KZ"/>
              </w:rPr>
            </w:pPr>
            <w:r w:rsidRPr="00DE670F">
              <w:rPr>
                <w:sz w:val="16"/>
                <w:szCs w:val="16"/>
                <w:lang w:val="kk-KZ"/>
              </w:rPr>
              <w:t>- электр энергиясының коммерциялық есепке алу жүйесін қабылдау актісінің көшірмесі;</w:t>
            </w:r>
          </w:p>
          <w:p w:rsidR="00050EA2" w:rsidRPr="00DE670F" w:rsidRDefault="00050EA2" w:rsidP="00050EA2">
            <w:pPr>
              <w:pStyle w:val="a4"/>
              <w:tabs>
                <w:tab w:val="left" w:pos="-142"/>
              </w:tabs>
              <w:ind w:left="284" w:hanging="284"/>
              <w:rPr>
                <w:sz w:val="16"/>
                <w:szCs w:val="16"/>
                <w:lang w:val="kk-KZ"/>
              </w:rPr>
            </w:pPr>
            <w:r w:rsidRPr="00DE670F">
              <w:rPr>
                <w:sz w:val="16"/>
                <w:szCs w:val="16"/>
                <w:lang w:val="kk-KZ"/>
              </w:rPr>
              <w:t>- жылжымайтын мүлікке тіркелген құқықтар  туралы анықтама   немесе электрмен жабдықтау объектісіне құқық белгілейтін  құжаттың көшірмесі;</w:t>
            </w:r>
          </w:p>
          <w:p w:rsidR="00050EA2" w:rsidRPr="00DE670F" w:rsidRDefault="00050EA2" w:rsidP="00050EA2">
            <w:pPr>
              <w:pStyle w:val="a4"/>
              <w:tabs>
                <w:tab w:val="left" w:pos="-142"/>
              </w:tabs>
              <w:ind w:left="284" w:hanging="284"/>
              <w:rPr>
                <w:sz w:val="16"/>
                <w:szCs w:val="16"/>
                <w:lang w:val="kk-KZ"/>
              </w:rPr>
            </w:pPr>
            <w:r w:rsidRPr="00DE670F">
              <w:rPr>
                <w:sz w:val="16"/>
                <w:szCs w:val="16"/>
                <w:lang w:val="kk-KZ"/>
              </w:rPr>
              <w:t>-  жеке басын куәландыратын құжатты қоса ұсынып, электрмен жабдықтау шартына қол қоюға уәкілеттік берілетін адамға сенімхат көшірмесі;</w:t>
            </w:r>
          </w:p>
          <w:p w:rsidR="00050EA2" w:rsidRPr="00DE670F" w:rsidRDefault="00050EA2" w:rsidP="00050EA2">
            <w:pPr>
              <w:pStyle w:val="a4"/>
              <w:tabs>
                <w:tab w:val="left" w:pos="-142"/>
              </w:tabs>
              <w:ind w:left="284" w:hanging="284"/>
              <w:rPr>
                <w:sz w:val="16"/>
                <w:szCs w:val="16"/>
                <w:lang w:val="kk-KZ"/>
              </w:rPr>
            </w:pPr>
            <w:r w:rsidRPr="00DE670F">
              <w:rPr>
                <w:sz w:val="16"/>
                <w:szCs w:val="16"/>
                <w:lang w:val="kk-KZ"/>
              </w:rPr>
              <w:t xml:space="preserve">- </w:t>
            </w:r>
            <w:r w:rsidRPr="00DE670F">
              <w:rPr>
                <w:rStyle w:val="s0"/>
                <w:sz w:val="16"/>
                <w:szCs w:val="16"/>
                <w:lang w:val="kk-KZ"/>
              </w:rPr>
              <w:t>көппәтерлі құрылыстарда тұратын тұрмыстық тұтынушыларды қоспағанда техникалық шарттардың көшірмесі</w:t>
            </w:r>
            <w:r w:rsidRPr="00DE670F">
              <w:rPr>
                <w:sz w:val="16"/>
                <w:szCs w:val="16"/>
                <w:lang w:val="kk-KZ"/>
              </w:rPr>
              <w:t>;</w:t>
            </w:r>
          </w:p>
          <w:p w:rsidR="00050EA2" w:rsidRPr="00DE670F" w:rsidRDefault="00050EA2" w:rsidP="00050EA2">
            <w:pPr>
              <w:pStyle w:val="a4"/>
              <w:tabs>
                <w:tab w:val="left" w:pos="-142"/>
              </w:tabs>
              <w:ind w:left="284" w:hanging="284"/>
              <w:rPr>
                <w:sz w:val="16"/>
                <w:szCs w:val="16"/>
                <w:lang w:val="kk-KZ"/>
              </w:rPr>
            </w:pPr>
            <w:r w:rsidRPr="00DE670F">
              <w:rPr>
                <w:sz w:val="16"/>
                <w:szCs w:val="16"/>
                <w:lang w:val="kk-KZ"/>
              </w:rPr>
              <w:t>-  жеке басын куәландыратын құжаттың  көшірмесі (жеке тұлғалар үшін);</w:t>
            </w:r>
          </w:p>
          <w:p w:rsidR="00050EA2" w:rsidRPr="00DE670F" w:rsidRDefault="00050EA2" w:rsidP="00050EA2">
            <w:pPr>
              <w:pStyle w:val="a4"/>
              <w:tabs>
                <w:tab w:val="left" w:pos="-142"/>
              </w:tabs>
              <w:ind w:left="284" w:hanging="284"/>
              <w:rPr>
                <w:sz w:val="16"/>
                <w:szCs w:val="16"/>
                <w:lang w:val="kk-KZ"/>
              </w:rPr>
            </w:pPr>
            <w:r w:rsidRPr="00DE670F">
              <w:rPr>
                <w:sz w:val="16"/>
                <w:szCs w:val="16"/>
                <w:lang w:val="kk-KZ"/>
              </w:rPr>
              <w:t>-   дербес деректерді жинауға және өндеуге жазбаша келісім;</w:t>
            </w:r>
          </w:p>
          <w:p w:rsidR="00050EA2" w:rsidRPr="00DE670F" w:rsidRDefault="00050EA2" w:rsidP="00050EA2">
            <w:pPr>
              <w:pStyle w:val="a4"/>
              <w:tabs>
                <w:tab w:val="left" w:pos="-142"/>
              </w:tabs>
              <w:ind w:left="284" w:hanging="284"/>
              <w:rPr>
                <w:sz w:val="16"/>
                <w:szCs w:val="16"/>
                <w:lang w:val="kk-KZ"/>
              </w:rPr>
            </w:pPr>
            <w:r w:rsidRPr="00DE670F">
              <w:rPr>
                <w:sz w:val="16"/>
                <w:szCs w:val="16"/>
                <w:lang w:val="kk-KZ"/>
              </w:rPr>
              <w:t>- тұрғын үй- жайға (үйге, пәтерге) –тіркелген адамдар санын растайтын құжаттар.</w:t>
            </w:r>
          </w:p>
          <w:p w:rsidR="00050EA2" w:rsidRPr="00DE670F" w:rsidRDefault="00050EA2" w:rsidP="00050EA2">
            <w:pPr>
              <w:pStyle w:val="a4"/>
              <w:tabs>
                <w:tab w:val="left" w:pos="-142"/>
              </w:tabs>
              <w:ind w:left="284" w:hanging="284"/>
              <w:rPr>
                <w:sz w:val="16"/>
                <w:szCs w:val="16"/>
                <w:lang w:val="kk-KZ"/>
              </w:rPr>
            </w:pPr>
          </w:p>
          <w:p w:rsidR="00E4423D" w:rsidRPr="00DE670F" w:rsidRDefault="00E4423D" w:rsidP="0088084C">
            <w:pPr>
              <w:ind w:firstLine="400"/>
              <w:jc w:val="both"/>
              <w:rPr>
                <w:sz w:val="16"/>
                <w:szCs w:val="16"/>
                <w:lang w:val="kk-KZ"/>
              </w:rPr>
            </w:pPr>
          </w:p>
          <w:p w:rsidR="00DE670F" w:rsidRPr="000B1595" w:rsidRDefault="009E5E74" w:rsidP="00050EA2">
            <w:pPr>
              <w:jc w:val="both"/>
              <w:rPr>
                <w:color w:val="000000"/>
                <w:sz w:val="16"/>
                <w:szCs w:val="16"/>
                <w:lang w:val="kk-KZ"/>
              </w:rPr>
            </w:pPr>
            <w:r w:rsidRPr="00DE670F">
              <w:rPr>
                <w:rStyle w:val="s0"/>
                <w:sz w:val="16"/>
                <w:szCs w:val="16"/>
                <w:lang w:val="kk-KZ"/>
              </w:rPr>
              <w:t xml:space="preserve">       </w:t>
            </w:r>
            <w:r w:rsidR="0088084C" w:rsidRPr="00DE670F">
              <w:rPr>
                <w:rStyle w:val="s0"/>
                <w:sz w:val="16"/>
                <w:szCs w:val="16"/>
                <w:lang w:val="kk-KZ"/>
              </w:rPr>
              <w:t xml:space="preserve"> </w:t>
            </w:r>
          </w:p>
          <w:p w:rsidR="0088084C" w:rsidRPr="00DE670F" w:rsidRDefault="0088084C" w:rsidP="0088084C">
            <w:pPr>
              <w:jc w:val="center"/>
              <w:rPr>
                <w:sz w:val="16"/>
                <w:szCs w:val="16"/>
                <w:lang w:val="kk-KZ"/>
              </w:rPr>
            </w:pPr>
            <w:r w:rsidRPr="00DE670F">
              <w:rPr>
                <w:rStyle w:val="s1"/>
                <w:sz w:val="16"/>
                <w:szCs w:val="16"/>
                <w:lang w:val="kk-KZ"/>
              </w:rPr>
              <w:t> </w:t>
            </w:r>
          </w:p>
          <w:p w:rsidR="0088084C" w:rsidRPr="00DE670F" w:rsidRDefault="0088084C" w:rsidP="0088084C">
            <w:pPr>
              <w:jc w:val="center"/>
              <w:rPr>
                <w:sz w:val="16"/>
                <w:szCs w:val="16"/>
                <w:lang w:val="kk-KZ"/>
              </w:rPr>
            </w:pPr>
            <w:r w:rsidRPr="00DE670F">
              <w:rPr>
                <w:rStyle w:val="s1"/>
                <w:sz w:val="16"/>
                <w:szCs w:val="16"/>
                <w:lang w:val="kk-KZ"/>
              </w:rPr>
              <w:t>3. Тұтынылатын электр энергиясын есепке алу</w:t>
            </w:r>
          </w:p>
          <w:p w:rsidR="0088084C" w:rsidRPr="00DE670F" w:rsidRDefault="0088084C" w:rsidP="0088084C">
            <w:pPr>
              <w:jc w:val="center"/>
              <w:rPr>
                <w:sz w:val="16"/>
                <w:szCs w:val="16"/>
                <w:lang w:val="kk-KZ"/>
              </w:rPr>
            </w:pPr>
            <w:r w:rsidRPr="00DE670F">
              <w:rPr>
                <w:rStyle w:val="s1"/>
                <w:sz w:val="16"/>
                <w:szCs w:val="16"/>
                <w:lang w:val="kk-KZ"/>
              </w:rPr>
              <w:t> </w:t>
            </w:r>
          </w:p>
          <w:p w:rsidR="0088084C" w:rsidRPr="00DE670F" w:rsidRDefault="0088084C" w:rsidP="0088084C">
            <w:pPr>
              <w:ind w:firstLine="400"/>
              <w:jc w:val="both"/>
              <w:rPr>
                <w:rStyle w:val="s0"/>
                <w:sz w:val="16"/>
                <w:szCs w:val="16"/>
                <w:lang w:val="kk-KZ"/>
              </w:rPr>
            </w:pPr>
            <w:r w:rsidRPr="00DE670F">
              <w:rPr>
                <w:rStyle w:val="s0"/>
                <w:sz w:val="16"/>
                <w:szCs w:val="16"/>
                <w:lang w:val="kk-KZ"/>
              </w:rPr>
              <w:t>4. Сатушы берген және Тұтынушы қабылдаған электр энергиясының көлемі коммерциялық есепке алу аспаптарының көрсеткішімен, ал олар болмаған немесе уақытша бұзылған кезде - есептік жолмен анықталады.</w:t>
            </w:r>
          </w:p>
          <w:p w:rsidR="0088084C" w:rsidRPr="00DE670F" w:rsidRDefault="0088084C" w:rsidP="0088084C">
            <w:pPr>
              <w:pStyle w:val="a4"/>
              <w:tabs>
                <w:tab w:val="left" w:pos="-142"/>
              </w:tabs>
              <w:ind w:left="0"/>
              <w:rPr>
                <w:sz w:val="16"/>
                <w:szCs w:val="16"/>
                <w:lang w:val="kk-KZ"/>
              </w:rPr>
            </w:pPr>
            <w:r w:rsidRPr="00DE670F">
              <w:rPr>
                <w:rStyle w:val="s0"/>
                <w:sz w:val="16"/>
                <w:szCs w:val="16"/>
                <w:lang w:val="kk-KZ"/>
              </w:rPr>
              <w:lastRenderedPageBreak/>
              <w:t>Уақытша бұзылған жағдайда, электр энергиясы үшін есеп айырысу коммерциялық есепке алу аспабы және тұтынушыны электр энергиясы желілеріне қосу схемасы жарамды болған алдыңғы немесе кейінгі есеп айырысу кезеңінде тұтынушының орташа тәуліктік шығыны бойынша жүргізіледі</w:t>
            </w:r>
            <w:r w:rsidRPr="00DE670F">
              <w:rPr>
                <w:sz w:val="16"/>
                <w:szCs w:val="16"/>
                <w:lang w:val="kk-KZ"/>
              </w:rPr>
              <w:t>. Коммерциялық есеп тұтынушымен қателікті орнатқан күнінен бастап 30 (отыз) күнтізбелік күн ішінде толықтырылады.</w:t>
            </w:r>
          </w:p>
          <w:p w:rsidR="0088084C" w:rsidRPr="00DE670F" w:rsidRDefault="0088084C" w:rsidP="0088084C">
            <w:pPr>
              <w:rPr>
                <w:sz w:val="16"/>
                <w:szCs w:val="16"/>
                <w:lang w:val="kk-KZ"/>
              </w:rPr>
            </w:pPr>
            <w:r w:rsidRPr="00DE670F">
              <w:rPr>
                <w:sz w:val="16"/>
                <w:szCs w:val="16"/>
                <w:lang w:val="kk-KZ"/>
              </w:rPr>
              <w:t>Қателікті орнатқан күнінен бастап 30 (отыз) күнтізбелік күн</w:t>
            </w:r>
          </w:p>
          <w:p w:rsidR="0088084C" w:rsidRPr="00DE670F" w:rsidRDefault="0088084C" w:rsidP="0088084C">
            <w:pPr>
              <w:rPr>
                <w:sz w:val="16"/>
                <w:szCs w:val="16"/>
                <w:lang w:val="kk-KZ"/>
              </w:rPr>
            </w:pPr>
            <w:r w:rsidRPr="00DE670F">
              <w:rPr>
                <w:sz w:val="16"/>
                <w:szCs w:val="16"/>
                <w:lang w:val="kk-KZ"/>
              </w:rPr>
              <w:t>өткеннен кейін, егер коммерциялық есеп толықтырылмаса, есеп</w:t>
            </w:r>
          </w:p>
          <w:p w:rsidR="0088084C" w:rsidRPr="00DE670F" w:rsidRDefault="0088084C" w:rsidP="0088084C">
            <w:pPr>
              <w:pStyle w:val="a4"/>
              <w:ind w:left="0"/>
              <w:jc w:val="left"/>
              <w:rPr>
                <w:sz w:val="16"/>
                <w:szCs w:val="16"/>
                <w:lang w:val="kk-KZ"/>
              </w:rPr>
            </w:pPr>
            <w:r w:rsidRPr="00DE670F">
              <w:rPr>
                <w:sz w:val="16"/>
                <w:szCs w:val="16"/>
                <w:lang w:val="kk-KZ"/>
              </w:rPr>
              <w:t>айырысу техникалық шарттарға сәйкес рұқсат етілген қуаттылық бойынша жүргізіледі.</w:t>
            </w:r>
          </w:p>
          <w:p w:rsidR="0088084C" w:rsidRPr="00DE670F" w:rsidRDefault="0088084C" w:rsidP="0088084C">
            <w:pPr>
              <w:pStyle w:val="a4"/>
              <w:ind w:left="0"/>
              <w:jc w:val="left"/>
              <w:rPr>
                <w:sz w:val="16"/>
                <w:szCs w:val="16"/>
                <w:lang w:val="kk-KZ"/>
              </w:rPr>
            </w:pPr>
            <w:r w:rsidRPr="00DE670F">
              <w:rPr>
                <w:sz w:val="16"/>
                <w:szCs w:val="16"/>
                <w:lang w:val="kk-KZ"/>
              </w:rPr>
              <w:t>Егер коммерциялық есеп қалыпқа келтірілмеген жағдайда, қателікті анықтаған күннен 30(отыз) күнтізбелік күн өткеннен кейін, есеп айырысу техникалық шарттарға сәйкес рұқсат етілген қуаттылық бойынша жүзеге асырылады, ал техникалық шарттар болмаған жағдайда  тәулігіне 24 сағат есебімен кіпіс коммутациялық аппаратының номиналды тогы бойынша жүзеге асырылады.</w:t>
            </w:r>
          </w:p>
          <w:p w:rsidR="0088084C" w:rsidRPr="00DE670F" w:rsidRDefault="0088084C" w:rsidP="0088084C">
            <w:pPr>
              <w:ind w:firstLine="400"/>
              <w:jc w:val="both"/>
              <w:rPr>
                <w:rStyle w:val="s0"/>
                <w:sz w:val="16"/>
                <w:szCs w:val="16"/>
                <w:lang w:val="kk-KZ"/>
              </w:rPr>
            </w:pPr>
          </w:p>
          <w:p w:rsidR="0088084C" w:rsidRPr="00DE670F" w:rsidRDefault="0088084C" w:rsidP="0088084C">
            <w:pPr>
              <w:ind w:firstLine="400"/>
              <w:jc w:val="both"/>
              <w:rPr>
                <w:sz w:val="16"/>
                <w:szCs w:val="16"/>
                <w:lang w:val="kk-KZ"/>
              </w:rPr>
            </w:pPr>
          </w:p>
          <w:p w:rsidR="0088084C" w:rsidRPr="00DE670F" w:rsidRDefault="0088084C" w:rsidP="0088084C">
            <w:pPr>
              <w:ind w:firstLine="400"/>
              <w:jc w:val="both"/>
              <w:rPr>
                <w:sz w:val="16"/>
                <w:szCs w:val="16"/>
                <w:lang w:val="kk-KZ"/>
              </w:rPr>
            </w:pPr>
            <w:r w:rsidRPr="00DE670F">
              <w:rPr>
                <w:rStyle w:val="s0"/>
                <w:sz w:val="16"/>
                <w:szCs w:val="16"/>
                <w:lang w:val="kk-KZ"/>
              </w:rPr>
              <w:t xml:space="preserve">5. Коммерциялық есепке алу аспаптарының саны осы Шартқа </w:t>
            </w:r>
            <w:bookmarkStart w:id="1" w:name="sub1005970485"/>
            <w:r w:rsidRPr="00DE670F">
              <w:rPr>
                <w:rStyle w:val="s2"/>
                <w:color w:val="000080"/>
                <w:sz w:val="16"/>
                <w:szCs w:val="16"/>
              </w:rPr>
              <w:fldChar w:fldCharType="begin"/>
            </w:r>
            <w:r w:rsidRPr="00DE670F">
              <w:rPr>
                <w:rStyle w:val="s2"/>
                <w:color w:val="000080"/>
                <w:sz w:val="16"/>
                <w:szCs w:val="16"/>
                <w:lang w:val="kk-KZ"/>
              </w:rPr>
              <w:instrText xml:space="preserve"> HYPERLINK "jl:37520374.11 " </w:instrText>
            </w:r>
            <w:r w:rsidRPr="00DE670F">
              <w:rPr>
                <w:rStyle w:val="s2"/>
                <w:color w:val="000080"/>
                <w:sz w:val="16"/>
                <w:szCs w:val="16"/>
              </w:rPr>
              <w:fldChar w:fldCharType="separate"/>
            </w:r>
            <w:r w:rsidRPr="00DE670F">
              <w:rPr>
                <w:rStyle w:val="a6"/>
                <w:sz w:val="16"/>
                <w:szCs w:val="16"/>
                <w:lang w:val="kk-KZ"/>
              </w:rPr>
              <w:t>қосымшаға</w:t>
            </w:r>
            <w:r w:rsidRPr="00DE670F">
              <w:rPr>
                <w:rStyle w:val="s2"/>
                <w:color w:val="000080"/>
                <w:sz w:val="16"/>
                <w:szCs w:val="16"/>
              </w:rPr>
              <w:fldChar w:fldCharType="end"/>
            </w:r>
            <w:bookmarkEnd w:id="1"/>
            <w:r w:rsidRPr="00DE670F">
              <w:rPr>
                <w:rStyle w:val="s0"/>
                <w:sz w:val="16"/>
                <w:szCs w:val="16"/>
                <w:lang w:val="kk-KZ"/>
              </w:rPr>
              <w:t xml:space="preserve"> сәйкес коммерциялық есепке алу аспаптарының тізбесінде көрсетіледі.</w:t>
            </w:r>
          </w:p>
          <w:p w:rsidR="0088084C" w:rsidRPr="00DE670F" w:rsidRDefault="0088084C" w:rsidP="0088084C">
            <w:pPr>
              <w:ind w:firstLine="400"/>
              <w:jc w:val="both"/>
              <w:rPr>
                <w:sz w:val="16"/>
                <w:szCs w:val="16"/>
                <w:lang w:val="kk-KZ"/>
              </w:rPr>
            </w:pPr>
            <w:r w:rsidRPr="00DE670F">
              <w:rPr>
                <w:rStyle w:val="s0"/>
                <w:sz w:val="16"/>
                <w:szCs w:val="16"/>
                <w:lang w:val="kk-KZ"/>
              </w:rPr>
              <w:t>6. Коммерциялық есепке алу аспаптарының көрсеткіштерін алуды Сатушының, энергия беруші ұйымның өкілдері сағат 21-00-ден кешіктірмей жүргізеді. Электр энергиясын коммерциялық есепке алудың автоматтандырылған жүйесін пайдалану барысында аспаптардың көрсеткіштерін қашықтықтан алу кез келген уақытта жүзеге асырылуы мүмкін.</w:t>
            </w:r>
          </w:p>
          <w:p w:rsidR="0088084C" w:rsidRPr="00DE670F" w:rsidRDefault="0088084C" w:rsidP="0088084C">
            <w:pPr>
              <w:ind w:firstLine="400"/>
              <w:jc w:val="both"/>
              <w:rPr>
                <w:rStyle w:val="s0"/>
                <w:sz w:val="16"/>
                <w:szCs w:val="16"/>
                <w:lang w:val="kk-KZ"/>
              </w:rPr>
            </w:pPr>
            <w:r w:rsidRPr="00DE670F">
              <w:rPr>
                <w:rStyle w:val="s0"/>
                <w:sz w:val="16"/>
                <w:szCs w:val="16"/>
                <w:lang w:val="kk-KZ"/>
              </w:rPr>
              <w:t>Есепке алу аспаптарының көрсеткіштерін Тұтынушы өз бетімен шеше алады. Көрсеткішті шешу барысында және төлеу құжаттарын төлеу барысында Тұтынушы жіберген қателерді Сатушы және (немесе) энергия беруші ұйым олардың анықталуы бойынша және алты айдан аспайтындай мерзім ішінде есепке алады.</w:t>
            </w:r>
          </w:p>
          <w:p w:rsidR="00F166FA" w:rsidRPr="00DE670F" w:rsidRDefault="00F166FA" w:rsidP="00F166FA">
            <w:pPr>
              <w:ind w:firstLine="426"/>
              <w:jc w:val="both"/>
              <w:rPr>
                <w:sz w:val="16"/>
                <w:szCs w:val="16"/>
                <w:lang w:val="kk-KZ"/>
              </w:rPr>
            </w:pPr>
            <w:r w:rsidRPr="00DE670F">
              <w:rPr>
                <w:sz w:val="16"/>
                <w:szCs w:val="16"/>
                <w:lang w:val="kk-KZ"/>
              </w:rPr>
              <w:t>Электр қуатының коммерциялық есеп аспабының орнатылуы электр желісінің баланстық қатысының шекарасында емес болған жағдайда электр желісінің баланстық қатысы шекарасынан  бастап электр қуатының коммерциялық есеп аспабының орнатылу орнына дейін электр қуатының жоғалтулары электр желісінің көрсетілген учаскесі иеленушіге келісім негізінде тиесілі балансында орналасады және қуат беретін ұйыммен есептеу жолымен анықталады.</w:t>
            </w:r>
          </w:p>
          <w:p w:rsidR="0088084C" w:rsidRPr="00DE670F" w:rsidRDefault="0088084C" w:rsidP="000B1595">
            <w:pPr>
              <w:jc w:val="both"/>
              <w:rPr>
                <w:sz w:val="16"/>
                <w:szCs w:val="16"/>
                <w:lang w:val="kk-KZ"/>
              </w:rPr>
            </w:pPr>
          </w:p>
          <w:p w:rsidR="0088084C" w:rsidRPr="00DE670F" w:rsidRDefault="0088084C" w:rsidP="0088084C">
            <w:pPr>
              <w:jc w:val="center"/>
              <w:rPr>
                <w:sz w:val="16"/>
                <w:szCs w:val="16"/>
                <w:lang w:val="kk-KZ"/>
              </w:rPr>
            </w:pPr>
            <w:r w:rsidRPr="00DE670F">
              <w:rPr>
                <w:rStyle w:val="s1"/>
                <w:sz w:val="16"/>
                <w:szCs w:val="16"/>
                <w:lang w:val="kk-KZ"/>
              </w:rPr>
              <w:t>4. Электр энергиясы үшін ақы төлеудің тәртібі</w:t>
            </w:r>
          </w:p>
          <w:p w:rsidR="0088084C" w:rsidRPr="00DE670F" w:rsidRDefault="0088084C" w:rsidP="0088084C">
            <w:pPr>
              <w:jc w:val="center"/>
              <w:rPr>
                <w:sz w:val="16"/>
                <w:szCs w:val="16"/>
                <w:lang w:val="kk-KZ"/>
              </w:rPr>
            </w:pPr>
            <w:r w:rsidRPr="00DE670F">
              <w:rPr>
                <w:rStyle w:val="s1"/>
                <w:sz w:val="16"/>
                <w:szCs w:val="16"/>
                <w:lang w:val="kk-KZ"/>
              </w:rPr>
              <w:t> </w:t>
            </w:r>
          </w:p>
          <w:p w:rsidR="0088084C" w:rsidRPr="00DE670F" w:rsidRDefault="0088084C" w:rsidP="0088084C">
            <w:pPr>
              <w:ind w:firstLine="400"/>
              <w:jc w:val="both"/>
              <w:rPr>
                <w:sz w:val="16"/>
                <w:szCs w:val="16"/>
                <w:lang w:val="kk-KZ"/>
              </w:rPr>
            </w:pPr>
            <w:r w:rsidRPr="00DE670F">
              <w:rPr>
                <w:rStyle w:val="s0"/>
                <w:sz w:val="16"/>
                <w:szCs w:val="16"/>
                <w:lang w:val="kk-KZ"/>
              </w:rPr>
              <w:t>7. Тұтынушы төлемді Сатушы берген төлем құжаты негізінде есептік айдан кейінгі айдың 25-күнінен кешіктірмей жүргізеді. Есептік кезең бір күнтізбелік айды құрайды.</w:t>
            </w:r>
          </w:p>
          <w:p w:rsidR="0088084C" w:rsidRPr="00DE670F" w:rsidRDefault="0088084C" w:rsidP="0088084C">
            <w:pPr>
              <w:ind w:firstLine="400"/>
              <w:jc w:val="both"/>
              <w:rPr>
                <w:rStyle w:val="s0"/>
                <w:sz w:val="16"/>
                <w:szCs w:val="16"/>
                <w:lang w:val="kk-KZ"/>
              </w:rPr>
            </w:pPr>
            <w:r w:rsidRPr="00DE670F">
              <w:rPr>
                <w:rStyle w:val="s0"/>
                <w:sz w:val="16"/>
                <w:szCs w:val="16"/>
                <w:lang w:val="kk-KZ"/>
              </w:rPr>
              <w:t>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p w:rsidR="00DE670F" w:rsidRPr="00DE670F" w:rsidRDefault="00DE670F" w:rsidP="0088084C">
            <w:pPr>
              <w:ind w:firstLine="400"/>
              <w:jc w:val="both"/>
              <w:rPr>
                <w:rStyle w:val="s0"/>
                <w:sz w:val="16"/>
                <w:szCs w:val="16"/>
                <w:lang w:val="kk-KZ"/>
              </w:rPr>
            </w:pPr>
          </w:p>
          <w:p w:rsidR="00600B92" w:rsidRPr="00DE670F" w:rsidRDefault="00600B92" w:rsidP="00600B92">
            <w:pPr>
              <w:tabs>
                <w:tab w:val="left" w:pos="176"/>
              </w:tabs>
              <w:contextualSpacing/>
              <w:jc w:val="both"/>
              <w:rPr>
                <w:sz w:val="16"/>
                <w:szCs w:val="16"/>
                <w:lang w:val="kk-KZ"/>
              </w:rPr>
            </w:pPr>
            <w:r w:rsidRPr="00DE670F">
              <w:rPr>
                <w:sz w:val="16"/>
                <w:szCs w:val="16"/>
                <w:lang w:val="kk-KZ"/>
              </w:rPr>
              <w:t xml:space="preserve">      Тұтынушы тұтынылған электр энергиясы үшін төлемді мерзімінде өтемеген жағдайда, ҚР АК 353-б. сәйкес жауапты болады. </w:t>
            </w:r>
          </w:p>
          <w:p w:rsidR="00600B92" w:rsidRPr="00DE670F" w:rsidRDefault="00600B92" w:rsidP="00DE670F">
            <w:pPr>
              <w:tabs>
                <w:tab w:val="left" w:pos="176"/>
              </w:tabs>
              <w:contextualSpacing/>
              <w:jc w:val="both"/>
              <w:rPr>
                <w:sz w:val="16"/>
                <w:szCs w:val="16"/>
                <w:lang w:val="kk-KZ"/>
              </w:rPr>
            </w:pPr>
            <w:r w:rsidRPr="00DE670F">
              <w:rPr>
                <w:sz w:val="16"/>
                <w:szCs w:val="16"/>
                <w:lang w:val="kk-KZ"/>
              </w:rPr>
              <w:t xml:space="preserve">       Тұтынушы қарызды өтеген жағдайда, түскен төлемнен бірінші кезекте берешекті өндіріп алу бойынша Сатушының шығындары  (мемлекеттік баж, тұрақсыздық айыбы) өтеледі. Қалған сома электр энергиясының төлемі ретінде есептеледі. Қалған сома электр энергиясының төлемі ретінде есептеледі.  </w:t>
            </w:r>
          </w:p>
          <w:p w:rsidR="0088084C" w:rsidRPr="00DE670F" w:rsidRDefault="0088084C" w:rsidP="0088084C">
            <w:pPr>
              <w:ind w:firstLine="400"/>
              <w:jc w:val="both"/>
              <w:rPr>
                <w:sz w:val="16"/>
                <w:szCs w:val="16"/>
                <w:lang w:val="kk-KZ"/>
              </w:rPr>
            </w:pPr>
            <w:r w:rsidRPr="00DE670F">
              <w:rPr>
                <w:rStyle w:val="s0"/>
                <w:sz w:val="16"/>
                <w:szCs w:val="16"/>
                <w:lang w:val="kk-KZ"/>
              </w:rPr>
              <w:t>8.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p w:rsidR="0088084C" w:rsidRPr="00DE670F" w:rsidRDefault="0088084C" w:rsidP="0088084C">
            <w:pPr>
              <w:jc w:val="center"/>
              <w:rPr>
                <w:rStyle w:val="s1"/>
                <w:sz w:val="16"/>
                <w:szCs w:val="16"/>
                <w:lang w:val="kk-KZ"/>
              </w:rPr>
            </w:pPr>
            <w:r w:rsidRPr="00DE670F">
              <w:rPr>
                <w:rStyle w:val="s1"/>
                <w:sz w:val="16"/>
                <w:szCs w:val="16"/>
                <w:lang w:val="kk-KZ"/>
              </w:rPr>
              <w:t> </w:t>
            </w:r>
          </w:p>
          <w:p w:rsidR="00381835" w:rsidRPr="00DE670F" w:rsidRDefault="00381835" w:rsidP="00DE670F">
            <w:pPr>
              <w:rPr>
                <w:sz w:val="16"/>
                <w:szCs w:val="16"/>
                <w:lang w:val="kk-KZ"/>
              </w:rPr>
            </w:pPr>
          </w:p>
          <w:p w:rsidR="00381835" w:rsidRPr="00DE670F" w:rsidRDefault="00381835" w:rsidP="00381835">
            <w:pPr>
              <w:jc w:val="center"/>
              <w:rPr>
                <w:sz w:val="16"/>
                <w:szCs w:val="16"/>
                <w:lang w:val="kk-KZ"/>
              </w:rPr>
            </w:pPr>
            <w:r w:rsidRPr="00DE670F">
              <w:rPr>
                <w:rStyle w:val="s1"/>
                <w:sz w:val="16"/>
                <w:szCs w:val="16"/>
                <w:lang w:val="kk-KZ"/>
              </w:rPr>
              <w:t>5. Тұтынушының құқықтары мен міндеттері</w:t>
            </w:r>
          </w:p>
          <w:p w:rsidR="00381835" w:rsidRPr="00DE670F" w:rsidRDefault="00381835" w:rsidP="00381835">
            <w:pPr>
              <w:jc w:val="center"/>
              <w:rPr>
                <w:sz w:val="16"/>
                <w:szCs w:val="16"/>
                <w:lang w:val="kk-KZ"/>
              </w:rPr>
            </w:pPr>
            <w:r w:rsidRPr="00DE670F">
              <w:rPr>
                <w:rStyle w:val="s1"/>
                <w:sz w:val="16"/>
                <w:szCs w:val="16"/>
                <w:lang w:val="kk-KZ"/>
              </w:rPr>
              <w:t> </w:t>
            </w:r>
          </w:p>
          <w:p w:rsidR="00381835" w:rsidRPr="00DE670F" w:rsidRDefault="00381835" w:rsidP="00381835">
            <w:pPr>
              <w:ind w:firstLine="400"/>
              <w:jc w:val="both"/>
              <w:rPr>
                <w:sz w:val="16"/>
                <w:szCs w:val="16"/>
                <w:lang w:val="kk-KZ"/>
              </w:rPr>
            </w:pPr>
            <w:r w:rsidRPr="00DE670F">
              <w:rPr>
                <w:rStyle w:val="s0"/>
                <w:sz w:val="16"/>
                <w:szCs w:val="16"/>
                <w:lang w:val="kk-KZ"/>
              </w:rPr>
              <w:t>9. Тұтынушы:</w:t>
            </w:r>
          </w:p>
          <w:p w:rsidR="00381835" w:rsidRPr="00DE670F" w:rsidRDefault="00381835" w:rsidP="00381835">
            <w:pPr>
              <w:ind w:firstLine="400"/>
              <w:jc w:val="both"/>
              <w:rPr>
                <w:sz w:val="16"/>
                <w:szCs w:val="16"/>
                <w:lang w:val="kk-KZ"/>
              </w:rPr>
            </w:pPr>
            <w:r w:rsidRPr="00DE670F">
              <w:rPr>
                <w:rStyle w:val="s0"/>
                <w:sz w:val="16"/>
                <w:szCs w:val="16"/>
                <w:lang w:val="kk-KZ"/>
              </w:rPr>
              <w:t>1) жасалған шарттарға сәйкес электр энергиясын алуға;</w:t>
            </w:r>
          </w:p>
          <w:p w:rsidR="00381835" w:rsidRPr="00DE670F" w:rsidRDefault="00381835" w:rsidP="00381835">
            <w:pPr>
              <w:ind w:firstLine="400"/>
              <w:jc w:val="both"/>
              <w:rPr>
                <w:sz w:val="16"/>
                <w:szCs w:val="16"/>
                <w:lang w:val="kk-KZ"/>
              </w:rPr>
            </w:pPr>
            <w:r w:rsidRPr="00DE670F">
              <w:rPr>
                <w:rStyle w:val="s0"/>
                <w:sz w:val="16"/>
                <w:szCs w:val="16"/>
                <w:lang w:val="kk-KZ"/>
              </w:rPr>
              <w:t>2) жасалған шарттардың талаптарына сәйкес энергия өндiрушi, энергия берушi және энергиямен жабдықтаушы ұйымнан электр энергиясын жеткiзбеуден немесе сапасыз жеткiзуден келтiрiлген нақты нұқсанның орнын толтыруды талап етуге;</w:t>
            </w:r>
          </w:p>
          <w:p w:rsidR="00381835" w:rsidRPr="00DE670F" w:rsidRDefault="00381835" w:rsidP="00381835">
            <w:pPr>
              <w:ind w:firstLine="400"/>
              <w:jc w:val="both"/>
              <w:rPr>
                <w:sz w:val="16"/>
                <w:szCs w:val="16"/>
                <w:lang w:val="kk-KZ"/>
              </w:rPr>
            </w:pPr>
            <w:r w:rsidRPr="00DE670F">
              <w:rPr>
                <w:rStyle w:val="s0"/>
                <w:sz w:val="16"/>
                <w:szCs w:val="16"/>
                <w:lang w:val="kk-KZ"/>
              </w:rPr>
              <w:t>3) шарттар жасасуға және оларды орындауға байланысты даулы мәселелердi шешу үшiн сотқа жүгiнуге;</w:t>
            </w:r>
          </w:p>
          <w:p w:rsidR="00381835" w:rsidRPr="00DE670F" w:rsidRDefault="00381835" w:rsidP="00381835">
            <w:pPr>
              <w:ind w:firstLine="400"/>
              <w:jc w:val="both"/>
              <w:rPr>
                <w:sz w:val="16"/>
                <w:szCs w:val="16"/>
                <w:lang w:val="kk-KZ"/>
              </w:rPr>
            </w:pPr>
            <w:r w:rsidRPr="00DE670F">
              <w:rPr>
                <w:rStyle w:val="s0"/>
                <w:sz w:val="16"/>
                <w:szCs w:val="16"/>
                <w:lang w:val="kk-KZ"/>
              </w:rPr>
              <w:t>4) тұтынылған электр энергиясы үшiн сараланған тарифтiк есепке алу жүйелерi бойынша ақы төлеудi Қазақстан Республикасының заңдарында белгiленген тәртiппен жүргiзуге құқылы.</w:t>
            </w:r>
          </w:p>
          <w:p w:rsidR="00381835" w:rsidRPr="00DE670F" w:rsidRDefault="00381835" w:rsidP="00381835">
            <w:pPr>
              <w:ind w:firstLine="400"/>
              <w:jc w:val="both"/>
              <w:rPr>
                <w:sz w:val="16"/>
                <w:szCs w:val="16"/>
              </w:rPr>
            </w:pPr>
            <w:r w:rsidRPr="00DE670F">
              <w:rPr>
                <w:rStyle w:val="s0"/>
                <w:sz w:val="16"/>
                <w:szCs w:val="16"/>
              </w:rPr>
              <w:t xml:space="preserve">10. </w:t>
            </w:r>
            <w:proofErr w:type="spellStart"/>
            <w:r w:rsidRPr="00DE670F">
              <w:rPr>
                <w:rStyle w:val="s0"/>
                <w:sz w:val="16"/>
                <w:szCs w:val="16"/>
              </w:rPr>
              <w:t>Тұтынушы</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1) </w:t>
            </w:r>
            <w:proofErr w:type="spellStart"/>
            <w:r w:rsidRPr="00DE670F">
              <w:rPr>
                <w:rStyle w:val="s0"/>
                <w:sz w:val="16"/>
                <w:szCs w:val="16"/>
              </w:rPr>
              <w:t>тұтынушылардың</w:t>
            </w:r>
            <w:proofErr w:type="spellEnd"/>
            <w:r w:rsidRPr="00DE670F">
              <w:rPr>
                <w:rStyle w:val="s0"/>
                <w:sz w:val="16"/>
                <w:szCs w:val="16"/>
              </w:rPr>
              <w:t xml:space="preserve"> </w:t>
            </w:r>
            <w:proofErr w:type="spellStart"/>
            <w:r w:rsidRPr="00DE670F">
              <w:rPr>
                <w:rStyle w:val="s0"/>
                <w:sz w:val="16"/>
                <w:szCs w:val="16"/>
              </w:rPr>
              <w:t>меншiгiндегi</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энергия </w:t>
            </w:r>
            <w:proofErr w:type="spellStart"/>
            <w:r w:rsidRPr="00DE670F">
              <w:rPr>
                <w:rStyle w:val="s0"/>
                <w:sz w:val="16"/>
                <w:szCs w:val="16"/>
              </w:rPr>
              <w:t>қондырғыларының</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w:t>
            </w:r>
            <w:proofErr w:type="spellStart"/>
            <w:r w:rsidRPr="00DE670F">
              <w:rPr>
                <w:rStyle w:val="s0"/>
                <w:sz w:val="16"/>
                <w:szCs w:val="16"/>
              </w:rPr>
              <w:t>коммерциялық</w:t>
            </w:r>
            <w:proofErr w:type="spellEnd"/>
            <w:r w:rsidRPr="00DE670F">
              <w:rPr>
                <w:rStyle w:val="s0"/>
                <w:sz w:val="16"/>
                <w:szCs w:val="16"/>
              </w:rPr>
              <w:t xml:space="preserve"> </w:t>
            </w:r>
            <w:proofErr w:type="spellStart"/>
            <w:r w:rsidRPr="00DE670F">
              <w:rPr>
                <w:rStyle w:val="s0"/>
                <w:sz w:val="16"/>
                <w:szCs w:val="16"/>
              </w:rPr>
              <w:t>есепке</w:t>
            </w:r>
            <w:proofErr w:type="spellEnd"/>
            <w:r w:rsidRPr="00DE670F">
              <w:rPr>
                <w:rStyle w:val="s0"/>
                <w:sz w:val="16"/>
                <w:szCs w:val="16"/>
              </w:rPr>
              <w:t xml:space="preserve"> </w:t>
            </w:r>
            <w:proofErr w:type="spellStart"/>
            <w:r w:rsidRPr="00DE670F">
              <w:rPr>
                <w:rStyle w:val="s0"/>
                <w:sz w:val="16"/>
                <w:szCs w:val="16"/>
              </w:rPr>
              <w:t>алу</w:t>
            </w:r>
            <w:proofErr w:type="spellEnd"/>
            <w:r w:rsidRPr="00DE670F">
              <w:rPr>
                <w:rStyle w:val="s0"/>
                <w:sz w:val="16"/>
                <w:szCs w:val="16"/>
              </w:rPr>
              <w:t xml:space="preserve"> </w:t>
            </w:r>
            <w:proofErr w:type="spellStart"/>
            <w:r w:rsidRPr="00DE670F">
              <w:rPr>
                <w:rStyle w:val="s0"/>
                <w:sz w:val="16"/>
                <w:szCs w:val="16"/>
              </w:rPr>
              <w:t>аспаптарының</w:t>
            </w:r>
            <w:proofErr w:type="spellEnd"/>
            <w:r w:rsidRPr="00DE670F">
              <w:rPr>
                <w:rStyle w:val="s0"/>
                <w:sz w:val="16"/>
                <w:szCs w:val="16"/>
              </w:rPr>
              <w:t xml:space="preserve"> </w:t>
            </w:r>
            <w:proofErr w:type="spellStart"/>
            <w:r w:rsidRPr="00DE670F">
              <w:rPr>
                <w:rStyle w:val="s0"/>
                <w:sz w:val="16"/>
                <w:szCs w:val="16"/>
              </w:rPr>
              <w:t>тиiсiнше</w:t>
            </w:r>
            <w:proofErr w:type="spellEnd"/>
            <w:r w:rsidRPr="00DE670F">
              <w:rPr>
                <w:rStyle w:val="s0"/>
                <w:sz w:val="16"/>
                <w:szCs w:val="16"/>
              </w:rPr>
              <w:t xml:space="preserve"> </w:t>
            </w:r>
            <w:proofErr w:type="spellStart"/>
            <w:r w:rsidRPr="00DE670F">
              <w:rPr>
                <w:rStyle w:val="s0"/>
                <w:sz w:val="16"/>
                <w:szCs w:val="16"/>
              </w:rPr>
              <w:t>техникалық</w:t>
            </w:r>
            <w:proofErr w:type="spellEnd"/>
            <w:r w:rsidRPr="00DE670F">
              <w:rPr>
                <w:rStyle w:val="s0"/>
                <w:sz w:val="16"/>
                <w:szCs w:val="16"/>
              </w:rPr>
              <w:t xml:space="preserve"> </w:t>
            </w:r>
            <w:proofErr w:type="spellStart"/>
            <w:r w:rsidRPr="00DE670F">
              <w:rPr>
                <w:rStyle w:val="s0"/>
                <w:sz w:val="16"/>
                <w:szCs w:val="16"/>
              </w:rPr>
              <w:t>жай-күйін</w:t>
            </w:r>
            <w:proofErr w:type="spellEnd"/>
            <w:r w:rsidRPr="00DE670F">
              <w:rPr>
                <w:rStyle w:val="s0"/>
                <w:sz w:val="16"/>
                <w:szCs w:val="16"/>
              </w:rPr>
              <w:t xml:space="preserve"> </w:t>
            </w:r>
            <w:proofErr w:type="spellStart"/>
            <w:r w:rsidRPr="00DE670F">
              <w:rPr>
                <w:rStyle w:val="s0"/>
                <w:sz w:val="16"/>
                <w:szCs w:val="16"/>
              </w:rPr>
              <w:t>ұстап</w:t>
            </w:r>
            <w:proofErr w:type="spellEnd"/>
            <w:r w:rsidRPr="00DE670F">
              <w:rPr>
                <w:rStyle w:val="s0"/>
                <w:sz w:val="16"/>
                <w:szCs w:val="16"/>
              </w:rPr>
              <w:t xml:space="preserve"> </w:t>
            </w:r>
            <w:proofErr w:type="spellStart"/>
            <w:proofErr w:type="gramStart"/>
            <w:r w:rsidRPr="00DE670F">
              <w:rPr>
                <w:rStyle w:val="s0"/>
                <w:sz w:val="16"/>
                <w:szCs w:val="16"/>
              </w:rPr>
              <w:t>тұру</w:t>
            </w:r>
            <w:proofErr w:type="gramEnd"/>
            <w:r w:rsidRPr="00DE670F">
              <w:rPr>
                <w:rStyle w:val="s0"/>
                <w:sz w:val="16"/>
                <w:szCs w:val="16"/>
              </w:rPr>
              <w:t>ға</w:t>
            </w:r>
            <w:proofErr w:type="spellEnd"/>
            <w:r w:rsidRPr="00DE670F">
              <w:rPr>
                <w:rStyle w:val="s0"/>
                <w:sz w:val="16"/>
                <w:szCs w:val="16"/>
              </w:rPr>
              <w:t xml:space="preserve">, </w:t>
            </w:r>
            <w:proofErr w:type="spellStart"/>
            <w:r w:rsidRPr="00DE670F">
              <w:rPr>
                <w:rStyle w:val="s0"/>
                <w:sz w:val="16"/>
                <w:szCs w:val="16"/>
              </w:rPr>
              <w:t>Қазақстан</w:t>
            </w:r>
            <w:proofErr w:type="spellEnd"/>
            <w:r w:rsidRPr="00DE670F">
              <w:rPr>
                <w:rStyle w:val="s0"/>
                <w:sz w:val="16"/>
                <w:szCs w:val="16"/>
              </w:rPr>
              <w:t xml:space="preserve"> </w:t>
            </w:r>
            <w:proofErr w:type="spellStart"/>
            <w:r w:rsidRPr="00DE670F">
              <w:rPr>
                <w:rStyle w:val="s0"/>
                <w:sz w:val="16"/>
                <w:szCs w:val="16"/>
              </w:rPr>
              <w:t>Республикасының</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энергетикасы</w:t>
            </w:r>
            <w:proofErr w:type="spellEnd"/>
            <w:r w:rsidRPr="00DE670F">
              <w:rPr>
                <w:rStyle w:val="s0"/>
                <w:sz w:val="16"/>
                <w:szCs w:val="16"/>
              </w:rPr>
              <w:t xml:space="preserve"> </w:t>
            </w:r>
            <w:proofErr w:type="spellStart"/>
            <w:r w:rsidRPr="00DE670F">
              <w:rPr>
                <w:rStyle w:val="s0"/>
                <w:sz w:val="16"/>
                <w:szCs w:val="16"/>
              </w:rPr>
              <w:t>саласындағы</w:t>
            </w:r>
            <w:proofErr w:type="spellEnd"/>
            <w:r w:rsidRPr="00DE670F">
              <w:rPr>
                <w:rStyle w:val="s0"/>
                <w:sz w:val="16"/>
                <w:szCs w:val="16"/>
              </w:rPr>
              <w:t xml:space="preserve"> </w:t>
            </w:r>
            <w:proofErr w:type="spellStart"/>
            <w:r w:rsidRPr="00DE670F">
              <w:rPr>
                <w:rStyle w:val="s0"/>
                <w:sz w:val="16"/>
                <w:szCs w:val="16"/>
              </w:rPr>
              <w:t>нормативтік</w:t>
            </w:r>
            <w:proofErr w:type="spellEnd"/>
            <w:r w:rsidRPr="00DE670F">
              <w:rPr>
                <w:rStyle w:val="s0"/>
                <w:sz w:val="16"/>
                <w:szCs w:val="16"/>
              </w:rPr>
              <w:t xml:space="preserve"> </w:t>
            </w:r>
            <w:proofErr w:type="spellStart"/>
            <w:r w:rsidRPr="00DE670F">
              <w:rPr>
                <w:rStyle w:val="s0"/>
                <w:sz w:val="16"/>
                <w:szCs w:val="16"/>
              </w:rPr>
              <w:t>құқықтық</w:t>
            </w:r>
            <w:proofErr w:type="spellEnd"/>
            <w:r w:rsidRPr="00DE670F">
              <w:rPr>
                <w:rStyle w:val="s0"/>
                <w:sz w:val="16"/>
                <w:szCs w:val="16"/>
              </w:rPr>
              <w:t xml:space="preserve"> </w:t>
            </w:r>
            <w:proofErr w:type="spellStart"/>
            <w:r w:rsidRPr="00DE670F">
              <w:rPr>
                <w:rStyle w:val="s0"/>
                <w:sz w:val="16"/>
                <w:szCs w:val="16"/>
              </w:rPr>
              <w:t>актілеріне</w:t>
            </w:r>
            <w:proofErr w:type="spellEnd"/>
            <w:r w:rsidRPr="00DE670F">
              <w:rPr>
                <w:rStyle w:val="s0"/>
                <w:sz w:val="16"/>
                <w:szCs w:val="16"/>
              </w:rPr>
              <w:t xml:space="preserve"> </w:t>
            </w:r>
            <w:proofErr w:type="spellStart"/>
            <w:r w:rsidRPr="00DE670F">
              <w:rPr>
                <w:rStyle w:val="s0"/>
                <w:sz w:val="16"/>
                <w:szCs w:val="16"/>
              </w:rPr>
              <w:t>сәйкес</w:t>
            </w:r>
            <w:proofErr w:type="spellEnd"/>
            <w:r w:rsidRPr="00DE670F">
              <w:rPr>
                <w:rStyle w:val="s0"/>
                <w:sz w:val="16"/>
                <w:szCs w:val="16"/>
              </w:rPr>
              <w:t xml:space="preserve"> </w:t>
            </w:r>
            <w:proofErr w:type="spellStart"/>
            <w:r w:rsidRPr="00DE670F">
              <w:rPr>
                <w:rStyle w:val="s0"/>
                <w:sz w:val="16"/>
                <w:szCs w:val="16"/>
              </w:rPr>
              <w:t>олардың</w:t>
            </w:r>
            <w:proofErr w:type="spellEnd"/>
            <w:r w:rsidRPr="00DE670F">
              <w:rPr>
                <w:rStyle w:val="s0"/>
                <w:sz w:val="16"/>
                <w:szCs w:val="16"/>
              </w:rPr>
              <w:t xml:space="preserve"> </w:t>
            </w:r>
            <w:proofErr w:type="spellStart"/>
            <w:r w:rsidRPr="00DE670F">
              <w:rPr>
                <w:rStyle w:val="s0"/>
                <w:sz w:val="16"/>
                <w:szCs w:val="16"/>
              </w:rPr>
              <w:t>техникалық</w:t>
            </w:r>
            <w:proofErr w:type="spellEnd"/>
            <w:r w:rsidRPr="00DE670F">
              <w:rPr>
                <w:rStyle w:val="s0"/>
                <w:sz w:val="16"/>
                <w:szCs w:val="16"/>
              </w:rPr>
              <w:t xml:space="preserve"> </w:t>
            </w:r>
            <w:proofErr w:type="spellStart"/>
            <w:r w:rsidRPr="00DE670F">
              <w:rPr>
                <w:rStyle w:val="s0"/>
                <w:sz w:val="16"/>
                <w:szCs w:val="16"/>
              </w:rPr>
              <w:t>жай-күйіне</w:t>
            </w:r>
            <w:proofErr w:type="spellEnd"/>
            <w:r w:rsidRPr="00DE670F">
              <w:rPr>
                <w:rStyle w:val="s0"/>
                <w:sz w:val="16"/>
                <w:szCs w:val="16"/>
              </w:rPr>
              <w:t xml:space="preserve"> </w:t>
            </w:r>
            <w:proofErr w:type="spellStart"/>
            <w:r w:rsidRPr="00DE670F">
              <w:rPr>
                <w:rStyle w:val="s0"/>
                <w:sz w:val="16"/>
                <w:szCs w:val="16"/>
              </w:rPr>
              <w:t>қойылатын</w:t>
            </w:r>
            <w:proofErr w:type="spellEnd"/>
            <w:r w:rsidRPr="00DE670F">
              <w:rPr>
                <w:rStyle w:val="s0"/>
                <w:sz w:val="16"/>
                <w:szCs w:val="16"/>
              </w:rPr>
              <w:t xml:space="preserve"> </w:t>
            </w:r>
            <w:proofErr w:type="spellStart"/>
            <w:r w:rsidRPr="00DE670F">
              <w:rPr>
                <w:rStyle w:val="s0"/>
                <w:sz w:val="16"/>
                <w:szCs w:val="16"/>
              </w:rPr>
              <w:t>талаптарды</w:t>
            </w:r>
            <w:proofErr w:type="spellEnd"/>
            <w:r w:rsidRPr="00DE670F">
              <w:rPr>
                <w:rStyle w:val="s0"/>
                <w:sz w:val="16"/>
                <w:szCs w:val="16"/>
              </w:rPr>
              <w:t xml:space="preserve"> </w:t>
            </w:r>
            <w:proofErr w:type="spellStart"/>
            <w:r w:rsidRPr="00DE670F">
              <w:rPr>
                <w:rStyle w:val="s0"/>
                <w:sz w:val="16"/>
                <w:szCs w:val="16"/>
              </w:rPr>
              <w:t>орындауға</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2)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энергиясын</w:t>
            </w:r>
            <w:proofErr w:type="spellEnd"/>
            <w:r w:rsidRPr="00DE670F">
              <w:rPr>
                <w:rStyle w:val="s0"/>
                <w:sz w:val="16"/>
                <w:szCs w:val="16"/>
              </w:rPr>
              <w:t xml:space="preserve"> </w:t>
            </w:r>
            <w:proofErr w:type="spellStart"/>
            <w:r w:rsidRPr="00DE670F">
              <w:rPr>
                <w:rStyle w:val="s0"/>
                <w:sz w:val="16"/>
                <w:szCs w:val="16"/>
              </w:rPr>
              <w:t>сатып</w:t>
            </w:r>
            <w:proofErr w:type="spellEnd"/>
            <w:r w:rsidRPr="00DE670F">
              <w:rPr>
                <w:rStyle w:val="s0"/>
                <w:sz w:val="16"/>
                <w:szCs w:val="16"/>
              </w:rPr>
              <w:t xml:space="preserve"> </w:t>
            </w:r>
            <w:proofErr w:type="spellStart"/>
            <w:r w:rsidRPr="00DE670F">
              <w:rPr>
                <w:rStyle w:val="s0"/>
                <w:sz w:val="16"/>
                <w:szCs w:val="16"/>
              </w:rPr>
              <w:t>алу-сату</w:t>
            </w:r>
            <w:proofErr w:type="spellEnd"/>
            <w:r w:rsidRPr="00DE670F">
              <w:rPr>
                <w:rStyle w:val="s0"/>
                <w:sz w:val="16"/>
                <w:szCs w:val="16"/>
              </w:rPr>
              <w:t xml:space="preserve"> </w:t>
            </w:r>
            <w:proofErr w:type="spellStart"/>
            <w:r w:rsidRPr="00DE670F">
              <w:rPr>
                <w:rStyle w:val="s0"/>
                <w:sz w:val="16"/>
                <w:szCs w:val="16"/>
              </w:rPr>
              <w:t>шартында</w:t>
            </w:r>
            <w:proofErr w:type="spellEnd"/>
            <w:r w:rsidRPr="00DE670F">
              <w:rPr>
                <w:rStyle w:val="s0"/>
                <w:sz w:val="16"/>
                <w:szCs w:val="16"/>
              </w:rPr>
              <w:t xml:space="preserve"> </w:t>
            </w:r>
            <w:proofErr w:type="spellStart"/>
            <w:r w:rsidRPr="00DE670F">
              <w:rPr>
                <w:rStyle w:val="s0"/>
                <w:sz w:val="16"/>
                <w:szCs w:val="16"/>
              </w:rPr>
              <w:t>айқындалған</w:t>
            </w:r>
            <w:proofErr w:type="spellEnd"/>
            <w:r w:rsidRPr="00DE670F">
              <w:rPr>
                <w:rStyle w:val="s0"/>
                <w:sz w:val="16"/>
                <w:szCs w:val="16"/>
              </w:rPr>
              <w:t xml:space="preserve"> энергия </w:t>
            </w:r>
            <w:proofErr w:type="spellStart"/>
            <w:r w:rsidRPr="00DE670F">
              <w:rPr>
                <w:rStyle w:val="s0"/>
                <w:sz w:val="16"/>
                <w:szCs w:val="16"/>
              </w:rPr>
              <w:t>тұтыну</w:t>
            </w:r>
            <w:proofErr w:type="spellEnd"/>
            <w:r w:rsidRPr="00DE670F">
              <w:rPr>
                <w:rStyle w:val="s0"/>
                <w:sz w:val="16"/>
                <w:szCs w:val="16"/>
              </w:rPr>
              <w:t xml:space="preserve"> </w:t>
            </w:r>
            <w:proofErr w:type="spellStart"/>
            <w:r w:rsidRPr="00DE670F">
              <w:rPr>
                <w:rStyle w:val="s0"/>
                <w:sz w:val="16"/>
                <w:szCs w:val="16"/>
              </w:rPr>
              <w:t>режимдер</w:t>
            </w:r>
            <w:proofErr w:type="gramStart"/>
            <w:r w:rsidRPr="00DE670F">
              <w:rPr>
                <w:rStyle w:val="s0"/>
                <w:sz w:val="16"/>
                <w:szCs w:val="16"/>
              </w:rPr>
              <w:t>i</w:t>
            </w:r>
            <w:proofErr w:type="gramEnd"/>
            <w:r w:rsidRPr="00DE670F">
              <w:rPr>
                <w:rStyle w:val="s0"/>
                <w:sz w:val="16"/>
                <w:szCs w:val="16"/>
              </w:rPr>
              <w:t>н</w:t>
            </w:r>
            <w:proofErr w:type="spellEnd"/>
            <w:r w:rsidRPr="00DE670F">
              <w:rPr>
                <w:rStyle w:val="s0"/>
                <w:sz w:val="16"/>
                <w:szCs w:val="16"/>
              </w:rPr>
              <w:t xml:space="preserve"> </w:t>
            </w:r>
            <w:proofErr w:type="spellStart"/>
            <w:r w:rsidRPr="00DE670F">
              <w:rPr>
                <w:rStyle w:val="s0"/>
                <w:sz w:val="16"/>
                <w:szCs w:val="16"/>
              </w:rPr>
              <w:t>сақтауға</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3) </w:t>
            </w:r>
            <w:proofErr w:type="spellStart"/>
            <w:r w:rsidRPr="00DE670F">
              <w:rPr>
                <w:rStyle w:val="s0"/>
                <w:sz w:val="16"/>
                <w:szCs w:val="16"/>
              </w:rPr>
              <w:t>Қазақстан</w:t>
            </w:r>
            <w:proofErr w:type="spellEnd"/>
            <w:r w:rsidRPr="00DE670F">
              <w:rPr>
                <w:rStyle w:val="s0"/>
                <w:sz w:val="16"/>
                <w:szCs w:val="16"/>
              </w:rPr>
              <w:t xml:space="preserve"> </w:t>
            </w:r>
            <w:proofErr w:type="spellStart"/>
            <w:r w:rsidRPr="00DE670F">
              <w:rPr>
                <w:rStyle w:val="s0"/>
                <w:sz w:val="16"/>
                <w:szCs w:val="16"/>
              </w:rPr>
              <w:t>Республикасының</w:t>
            </w:r>
            <w:proofErr w:type="spellEnd"/>
            <w:r w:rsidRPr="00DE670F">
              <w:rPr>
                <w:rStyle w:val="s0"/>
                <w:sz w:val="16"/>
                <w:szCs w:val="16"/>
              </w:rPr>
              <w:t xml:space="preserve"> </w:t>
            </w:r>
            <w:proofErr w:type="spellStart"/>
            <w:r w:rsidRPr="00DE670F">
              <w:rPr>
                <w:rStyle w:val="s0"/>
                <w:sz w:val="16"/>
                <w:szCs w:val="16"/>
              </w:rPr>
              <w:t>біртұтас</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энергетикалық</w:t>
            </w:r>
            <w:proofErr w:type="spellEnd"/>
            <w:r w:rsidRPr="00DE670F">
              <w:rPr>
                <w:rStyle w:val="s0"/>
                <w:sz w:val="16"/>
                <w:szCs w:val="16"/>
              </w:rPr>
              <w:t xml:space="preserve"> </w:t>
            </w:r>
            <w:proofErr w:type="spellStart"/>
            <w:r w:rsidRPr="00DE670F">
              <w:rPr>
                <w:rStyle w:val="s0"/>
                <w:sz w:val="16"/>
                <w:szCs w:val="16"/>
              </w:rPr>
              <w:lastRenderedPageBreak/>
              <w:t>жүйесiндегi</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энергиясының</w:t>
            </w:r>
            <w:proofErr w:type="spellEnd"/>
            <w:r w:rsidRPr="00DE670F">
              <w:rPr>
                <w:rStyle w:val="s0"/>
                <w:sz w:val="16"/>
                <w:szCs w:val="16"/>
              </w:rPr>
              <w:t xml:space="preserve"> </w:t>
            </w:r>
            <w:proofErr w:type="spellStart"/>
            <w:r w:rsidRPr="00DE670F">
              <w:rPr>
                <w:rStyle w:val="s0"/>
                <w:sz w:val="16"/>
                <w:szCs w:val="16"/>
              </w:rPr>
              <w:t>стандарттық</w:t>
            </w:r>
            <w:proofErr w:type="spellEnd"/>
            <w:r w:rsidRPr="00DE670F">
              <w:rPr>
                <w:rStyle w:val="s0"/>
                <w:sz w:val="16"/>
                <w:szCs w:val="16"/>
              </w:rPr>
              <w:t xml:space="preserve"> </w:t>
            </w:r>
            <w:proofErr w:type="spellStart"/>
            <w:r w:rsidRPr="00DE670F">
              <w:rPr>
                <w:rStyle w:val="s0"/>
                <w:sz w:val="16"/>
                <w:szCs w:val="16"/>
              </w:rPr>
              <w:t>жиiлiгiн</w:t>
            </w:r>
            <w:proofErr w:type="spellEnd"/>
            <w:r w:rsidRPr="00DE670F">
              <w:rPr>
                <w:rStyle w:val="s0"/>
                <w:sz w:val="16"/>
                <w:szCs w:val="16"/>
              </w:rPr>
              <w:t xml:space="preserve"> </w:t>
            </w:r>
            <w:proofErr w:type="spellStart"/>
            <w:r w:rsidRPr="00DE670F">
              <w:rPr>
                <w:rStyle w:val="s0"/>
                <w:sz w:val="16"/>
                <w:szCs w:val="16"/>
              </w:rPr>
              <w:t>ұстап</w:t>
            </w:r>
            <w:proofErr w:type="spellEnd"/>
            <w:r w:rsidRPr="00DE670F">
              <w:rPr>
                <w:rStyle w:val="s0"/>
                <w:sz w:val="16"/>
                <w:szCs w:val="16"/>
              </w:rPr>
              <w:t xml:space="preserve"> </w:t>
            </w:r>
            <w:proofErr w:type="spellStart"/>
            <w:proofErr w:type="gramStart"/>
            <w:r w:rsidRPr="00DE670F">
              <w:rPr>
                <w:rStyle w:val="s0"/>
                <w:sz w:val="16"/>
                <w:szCs w:val="16"/>
              </w:rPr>
              <w:t>тұру</w:t>
            </w:r>
            <w:proofErr w:type="gramEnd"/>
            <w:r w:rsidRPr="00DE670F">
              <w:rPr>
                <w:rStyle w:val="s0"/>
                <w:sz w:val="16"/>
                <w:szCs w:val="16"/>
              </w:rPr>
              <w:t>ға</w:t>
            </w:r>
            <w:proofErr w:type="spellEnd"/>
            <w:r w:rsidRPr="00DE670F">
              <w:rPr>
                <w:rStyle w:val="s0"/>
                <w:sz w:val="16"/>
                <w:szCs w:val="16"/>
              </w:rPr>
              <w:t xml:space="preserve"> </w:t>
            </w:r>
            <w:proofErr w:type="spellStart"/>
            <w:r w:rsidRPr="00DE670F">
              <w:rPr>
                <w:rStyle w:val="s0"/>
                <w:sz w:val="16"/>
                <w:szCs w:val="16"/>
              </w:rPr>
              <w:t>бағытталған</w:t>
            </w:r>
            <w:proofErr w:type="spellEnd"/>
            <w:r w:rsidRPr="00DE670F">
              <w:rPr>
                <w:rStyle w:val="s0"/>
                <w:sz w:val="16"/>
                <w:szCs w:val="16"/>
              </w:rPr>
              <w:t xml:space="preserve"> </w:t>
            </w:r>
            <w:proofErr w:type="spellStart"/>
            <w:r w:rsidRPr="00DE670F">
              <w:rPr>
                <w:rStyle w:val="s0"/>
                <w:sz w:val="16"/>
                <w:szCs w:val="16"/>
              </w:rPr>
              <w:t>нормативтiк</w:t>
            </w:r>
            <w:proofErr w:type="spellEnd"/>
            <w:r w:rsidRPr="00DE670F">
              <w:rPr>
                <w:rStyle w:val="s0"/>
                <w:sz w:val="16"/>
                <w:szCs w:val="16"/>
              </w:rPr>
              <w:t xml:space="preserve"> </w:t>
            </w:r>
            <w:proofErr w:type="spellStart"/>
            <w:r w:rsidRPr="00DE670F">
              <w:rPr>
                <w:rStyle w:val="s0"/>
                <w:sz w:val="16"/>
                <w:szCs w:val="16"/>
              </w:rPr>
              <w:t>талаптарды</w:t>
            </w:r>
            <w:proofErr w:type="spellEnd"/>
            <w:r w:rsidRPr="00DE670F">
              <w:rPr>
                <w:rStyle w:val="s0"/>
                <w:sz w:val="16"/>
                <w:szCs w:val="16"/>
              </w:rPr>
              <w:t xml:space="preserve"> </w:t>
            </w:r>
            <w:proofErr w:type="spellStart"/>
            <w:r w:rsidRPr="00DE670F">
              <w:rPr>
                <w:rStyle w:val="s0"/>
                <w:sz w:val="16"/>
                <w:szCs w:val="16"/>
              </w:rPr>
              <w:t>орындауға</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4) </w:t>
            </w:r>
            <w:proofErr w:type="spellStart"/>
            <w:r w:rsidRPr="00DE670F">
              <w:rPr>
                <w:rStyle w:val="s0"/>
                <w:sz w:val="16"/>
                <w:szCs w:val="16"/>
              </w:rPr>
              <w:t>жасалған</w:t>
            </w:r>
            <w:proofErr w:type="spellEnd"/>
            <w:r w:rsidRPr="00DE670F">
              <w:rPr>
                <w:rStyle w:val="s0"/>
                <w:sz w:val="16"/>
                <w:szCs w:val="16"/>
              </w:rPr>
              <w:t xml:space="preserve"> </w:t>
            </w:r>
            <w:proofErr w:type="spellStart"/>
            <w:proofErr w:type="gramStart"/>
            <w:r w:rsidRPr="00DE670F">
              <w:rPr>
                <w:rStyle w:val="s0"/>
                <w:sz w:val="16"/>
                <w:szCs w:val="16"/>
              </w:rPr>
              <w:t>шарттар</w:t>
            </w:r>
            <w:proofErr w:type="gramEnd"/>
            <w:r w:rsidRPr="00DE670F">
              <w:rPr>
                <w:rStyle w:val="s0"/>
                <w:sz w:val="16"/>
                <w:szCs w:val="16"/>
              </w:rPr>
              <w:t>ға</w:t>
            </w:r>
            <w:proofErr w:type="spellEnd"/>
            <w:r w:rsidRPr="00DE670F">
              <w:rPr>
                <w:rStyle w:val="s0"/>
                <w:sz w:val="16"/>
                <w:szCs w:val="16"/>
              </w:rPr>
              <w:t xml:space="preserve"> </w:t>
            </w:r>
            <w:proofErr w:type="spellStart"/>
            <w:r w:rsidRPr="00DE670F">
              <w:rPr>
                <w:rStyle w:val="s0"/>
                <w:sz w:val="16"/>
                <w:szCs w:val="16"/>
              </w:rPr>
              <w:t>сәйкес</w:t>
            </w:r>
            <w:proofErr w:type="spellEnd"/>
            <w:r w:rsidRPr="00DE670F">
              <w:rPr>
                <w:rStyle w:val="s0"/>
                <w:sz w:val="16"/>
                <w:szCs w:val="16"/>
              </w:rPr>
              <w:t xml:space="preserve"> </w:t>
            </w:r>
            <w:proofErr w:type="spellStart"/>
            <w:r w:rsidRPr="00DE670F">
              <w:rPr>
                <w:rStyle w:val="s0"/>
                <w:sz w:val="16"/>
                <w:szCs w:val="16"/>
              </w:rPr>
              <w:t>босатылған</w:t>
            </w:r>
            <w:proofErr w:type="spellEnd"/>
            <w:r w:rsidRPr="00DE670F">
              <w:rPr>
                <w:rStyle w:val="s0"/>
                <w:sz w:val="16"/>
                <w:szCs w:val="16"/>
              </w:rPr>
              <w:t xml:space="preserve">, </w:t>
            </w:r>
            <w:proofErr w:type="spellStart"/>
            <w:r w:rsidRPr="00DE670F">
              <w:rPr>
                <w:rStyle w:val="s0"/>
                <w:sz w:val="16"/>
                <w:szCs w:val="16"/>
              </w:rPr>
              <w:t>берiлген</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w:t>
            </w:r>
            <w:proofErr w:type="spellStart"/>
            <w:r w:rsidRPr="00DE670F">
              <w:rPr>
                <w:rStyle w:val="s0"/>
                <w:sz w:val="16"/>
                <w:szCs w:val="16"/>
              </w:rPr>
              <w:t>тұтынылған</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энергиясының</w:t>
            </w:r>
            <w:proofErr w:type="spellEnd"/>
            <w:r w:rsidRPr="00DE670F">
              <w:rPr>
                <w:rStyle w:val="s0"/>
                <w:sz w:val="16"/>
                <w:szCs w:val="16"/>
              </w:rPr>
              <w:t xml:space="preserve"> </w:t>
            </w:r>
            <w:proofErr w:type="spellStart"/>
            <w:r w:rsidRPr="00DE670F">
              <w:rPr>
                <w:rStyle w:val="s0"/>
                <w:sz w:val="16"/>
                <w:szCs w:val="16"/>
              </w:rPr>
              <w:t>ақысын</w:t>
            </w:r>
            <w:proofErr w:type="spellEnd"/>
            <w:r w:rsidRPr="00DE670F">
              <w:rPr>
                <w:rStyle w:val="s0"/>
                <w:sz w:val="16"/>
                <w:szCs w:val="16"/>
              </w:rPr>
              <w:t xml:space="preserve"> </w:t>
            </w:r>
            <w:proofErr w:type="spellStart"/>
            <w:r w:rsidRPr="00DE670F">
              <w:rPr>
                <w:rStyle w:val="s0"/>
                <w:sz w:val="16"/>
                <w:szCs w:val="16"/>
              </w:rPr>
              <w:t>уақтылы</w:t>
            </w:r>
            <w:proofErr w:type="spellEnd"/>
            <w:r w:rsidRPr="00DE670F">
              <w:rPr>
                <w:rStyle w:val="s0"/>
                <w:sz w:val="16"/>
                <w:szCs w:val="16"/>
              </w:rPr>
              <w:t xml:space="preserve"> </w:t>
            </w:r>
            <w:proofErr w:type="spellStart"/>
            <w:r w:rsidRPr="00DE670F">
              <w:rPr>
                <w:rStyle w:val="s0"/>
                <w:sz w:val="16"/>
                <w:szCs w:val="16"/>
              </w:rPr>
              <w:t>төлеуге</w:t>
            </w:r>
            <w:proofErr w:type="spellEnd"/>
            <w:r w:rsidRPr="00DE670F">
              <w:rPr>
                <w:rStyle w:val="s0"/>
                <w:sz w:val="16"/>
                <w:szCs w:val="16"/>
              </w:rPr>
              <w:t>;</w:t>
            </w:r>
          </w:p>
          <w:p w:rsidR="00381835" w:rsidRPr="00DE670F" w:rsidRDefault="00381835" w:rsidP="00381835">
            <w:pPr>
              <w:ind w:firstLine="400"/>
              <w:jc w:val="both"/>
              <w:rPr>
                <w:rStyle w:val="s0"/>
                <w:sz w:val="16"/>
                <w:szCs w:val="16"/>
              </w:rPr>
            </w:pPr>
            <w:proofErr w:type="gramStart"/>
            <w:r w:rsidRPr="00DE670F">
              <w:rPr>
                <w:rStyle w:val="s0"/>
                <w:sz w:val="16"/>
                <w:szCs w:val="16"/>
              </w:rPr>
              <w:t xml:space="preserve">5) </w:t>
            </w:r>
            <w:proofErr w:type="spellStart"/>
            <w:r w:rsidRPr="00DE670F">
              <w:rPr>
                <w:rStyle w:val="s0"/>
                <w:sz w:val="16"/>
                <w:szCs w:val="16"/>
              </w:rPr>
              <w:t>энергиямен</w:t>
            </w:r>
            <w:proofErr w:type="spellEnd"/>
            <w:r w:rsidRPr="00DE670F">
              <w:rPr>
                <w:rStyle w:val="s0"/>
                <w:sz w:val="16"/>
                <w:szCs w:val="16"/>
              </w:rPr>
              <w:t xml:space="preserve"> </w:t>
            </w:r>
            <w:proofErr w:type="spellStart"/>
            <w:r w:rsidRPr="00DE670F">
              <w:rPr>
                <w:rStyle w:val="s0"/>
                <w:sz w:val="16"/>
                <w:szCs w:val="16"/>
              </w:rPr>
              <w:t>жабдықтаушы</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энергия </w:t>
            </w:r>
            <w:proofErr w:type="spellStart"/>
            <w:r w:rsidRPr="00DE670F">
              <w:rPr>
                <w:rStyle w:val="s0"/>
                <w:sz w:val="16"/>
                <w:szCs w:val="16"/>
              </w:rPr>
              <w:t>берушi</w:t>
            </w:r>
            <w:proofErr w:type="spellEnd"/>
            <w:r w:rsidRPr="00DE670F">
              <w:rPr>
                <w:rStyle w:val="s0"/>
                <w:sz w:val="16"/>
                <w:szCs w:val="16"/>
              </w:rPr>
              <w:t xml:space="preserve"> </w:t>
            </w:r>
            <w:proofErr w:type="spellStart"/>
            <w:r w:rsidRPr="00DE670F">
              <w:rPr>
                <w:rStyle w:val="s0"/>
                <w:sz w:val="16"/>
                <w:szCs w:val="16"/>
              </w:rPr>
              <w:t>ұйымдардың</w:t>
            </w:r>
            <w:proofErr w:type="spellEnd"/>
            <w:r w:rsidRPr="00DE670F">
              <w:rPr>
                <w:rStyle w:val="s0"/>
                <w:sz w:val="16"/>
                <w:szCs w:val="16"/>
              </w:rPr>
              <w:t xml:space="preserve"> </w:t>
            </w:r>
            <w:proofErr w:type="spellStart"/>
            <w:r w:rsidRPr="00DE670F">
              <w:rPr>
                <w:rStyle w:val="s0"/>
                <w:sz w:val="16"/>
                <w:szCs w:val="16"/>
              </w:rPr>
              <w:t>жұмыскерлерiн</w:t>
            </w:r>
            <w:proofErr w:type="spellEnd"/>
            <w:r w:rsidRPr="00DE670F">
              <w:rPr>
                <w:rStyle w:val="s0"/>
                <w:sz w:val="16"/>
                <w:szCs w:val="16"/>
              </w:rPr>
              <w:t xml:space="preserve"> </w:t>
            </w:r>
            <w:proofErr w:type="spellStart"/>
            <w:r w:rsidRPr="00DE670F">
              <w:rPr>
                <w:rStyle w:val="s0"/>
                <w:sz w:val="16"/>
                <w:szCs w:val="16"/>
              </w:rPr>
              <w:t>коммерциялық</w:t>
            </w:r>
            <w:proofErr w:type="spellEnd"/>
            <w:r w:rsidRPr="00DE670F">
              <w:rPr>
                <w:rStyle w:val="s0"/>
                <w:sz w:val="16"/>
                <w:szCs w:val="16"/>
              </w:rPr>
              <w:t xml:space="preserve"> </w:t>
            </w:r>
            <w:proofErr w:type="spellStart"/>
            <w:r w:rsidRPr="00DE670F">
              <w:rPr>
                <w:rStyle w:val="s0"/>
                <w:sz w:val="16"/>
                <w:szCs w:val="16"/>
              </w:rPr>
              <w:t>есепке</w:t>
            </w:r>
            <w:proofErr w:type="spellEnd"/>
            <w:r w:rsidRPr="00DE670F">
              <w:rPr>
                <w:rStyle w:val="s0"/>
                <w:sz w:val="16"/>
                <w:szCs w:val="16"/>
              </w:rPr>
              <w:t xml:space="preserve"> </w:t>
            </w:r>
            <w:proofErr w:type="spellStart"/>
            <w:r w:rsidRPr="00DE670F">
              <w:rPr>
                <w:rStyle w:val="s0"/>
                <w:sz w:val="16"/>
                <w:szCs w:val="16"/>
              </w:rPr>
              <w:t>алу</w:t>
            </w:r>
            <w:proofErr w:type="spellEnd"/>
            <w:r w:rsidRPr="00DE670F">
              <w:rPr>
                <w:rStyle w:val="s0"/>
                <w:sz w:val="16"/>
                <w:szCs w:val="16"/>
              </w:rPr>
              <w:t xml:space="preserve"> </w:t>
            </w:r>
            <w:proofErr w:type="spellStart"/>
            <w:r w:rsidRPr="00DE670F">
              <w:rPr>
                <w:rStyle w:val="s0"/>
                <w:sz w:val="16"/>
                <w:szCs w:val="16"/>
              </w:rPr>
              <w:t>аспаптарына</w:t>
            </w:r>
            <w:proofErr w:type="spellEnd"/>
            <w:r w:rsidRPr="00DE670F">
              <w:rPr>
                <w:rStyle w:val="s0"/>
                <w:sz w:val="16"/>
                <w:szCs w:val="16"/>
              </w:rPr>
              <w:t xml:space="preserve">, </w:t>
            </w:r>
            <w:proofErr w:type="spellStart"/>
            <w:r w:rsidRPr="00DE670F">
              <w:rPr>
                <w:rStyle w:val="s0"/>
                <w:sz w:val="16"/>
                <w:szCs w:val="16"/>
              </w:rPr>
              <w:t>сондай-ақ</w:t>
            </w:r>
            <w:proofErr w:type="spellEnd"/>
            <w:r w:rsidRPr="00DE670F">
              <w:rPr>
                <w:rStyle w:val="s0"/>
                <w:sz w:val="16"/>
                <w:szCs w:val="16"/>
              </w:rPr>
              <w:t xml:space="preserve"> </w:t>
            </w:r>
            <w:proofErr w:type="spellStart"/>
            <w:r w:rsidRPr="00DE670F">
              <w:rPr>
                <w:rStyle w:val="s0"/>
                <w:sz w:val="16"/>
                <w:szCs w:val="16"/>
              </w:rPr>
              <w:t>мемлекеттiк</w:t>
            </w:r>
            <w:proofErr w:type="spellEnd"/>
            <w:r w:rsidRPr="00DE670F">
              <w:rPr>
                <w:rStyle w:val="s0"/>
                <w:sz w:val="16"/>
                <w:szCs w:val="16"/>
              </w:rPr>
              <w:t xml:space="preserve"> </w:t>
            </w:r>
            <w:proofErr w:type="spellStart"/>
            <w:r w:rsidRPr="00DE670F">
              <w:rPr>
                <w:rStyle w:val="s0"/>
                <w:sz w:val="16"/>
                <w:szCs w:val="16"/>
              </w:rPr>
              <w:t>энергетикалық</w:t>
            </w:r>
            <w:proofErr w:type="spellEnd"/>
            <w:r w:rsidRPr="00DE670F">
              <w:rPr>
                <w:rStyle w:val="s0"/>
                <w:sz w:val="16"/>
                <w:szCs w:val="16"/>
              </w:rPr>
              <w:t xml:space="preserve"> </w:t>
            </w:r>
            <w:proofErr w:type="spellStart"/>
            <w:r w:rsidRPr="00DE670F">
              <w:rPr>
                <w:rStyle w:val="s0"/>
                <w:sz w:val="16"/>
                <w:szCs w:val="16"/>
              </w:rPr>
              <w:t>қадағалау</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w:t>
            </w:r>
            <w:proofErr w:type="spellStart"/>
            <w:r w:rsidRPr="00DE670F">
              <w:rPr>
                <w:rStyle w:val="s0"/>
                <w:sz w:val="16"/>
                <w:szCs w:val="16"/>
              </w:rPr>
              <w:t>бақылау</w:t>
            </w:r>
            <w:proofErr w:type="spellEnd"/>
            <w:r w:rsidRPr="00DE670F">
              <w:rPr>
                <w:rStyle w:val="s0"/>
                <w:sz w:val="16"/>
                <w:szCs w:val="16"/>
              </w:rPr>
              <w:t xml:space="preserve"> </w:t>
            </w:r>
            <w:proofErr w:type="spellStart"/>
            <w:r w:rsidRPr="00DE670F">
              <w:rPr>
                <w:rStyle w:val="s0"/>
                <w:sz w:val="16"/>
                <w:szCs w:val="16"/>
              </w:rPr>
              <w:t>жөнiндегi</w:t>
            </w:r>
            <w:proofErr w:type="spellEnd"/>
            <w:r w:rsidRPr="00DE670F">
              <w:rPr>
                <w:rStyle w:val="s0"/>
                <w:sz w:val="16"/>
                <w:szCs w:val="16"/>
              </w:rPr>
              <w:t xml:space="preserve"> </w:t>
            </w:r>
            <w:proofErr w:type="spellStart"/>
            <w:r w:rsidRPr="00DE670F">
              <w:rPr>
                <w:rStyle w:val="s0"/>
                <w:sz w:val="16"/>
                <w:szCs w:val="16"/>
              </w:rPr>
              <w:t>органның</w:t>
            </w:r>
            <w:proofErr w:type="spellEnd"/>
            <w:r w:rsidRPr="00DE670F">
              <w:rPr>
                <w:rStyle w:val="s0"/>
                <w:sz w:val="16"/>
                <w:szCs w:val="16"/>
              </w:rPr>
              <w:t xml:space="preserve"> </w:t>
            </w:r>
            <w:proofErr w:type="spellStart"/>
            <w:r w:rsidRPr="00DE670F">
              <w:rPr>
                <w:rStyle w:val="s0"/>
                <w:sz w:val="16"/>
                <w:szCs w:val="16"/>
              </w:rPr>
              <w:t>жұмыскерлерiн</w:t>
            </w:r>
            <w:proofErr w:type="spellEnd"/>
            <w:r w:rsidRPr="00DE670F">
              <w:rPr>
                <w:rStyle w:val="s0"/>
                <w:sz w:val="16"/>
                <w:szCs w:val="16"/>
              </w:rPr>
              <w:t xml:space="preserve">, </w:t>
            </w:r>
            <w:proofErr w:type="spellStart"/>
            <w:r w:rsidRPr="00DE670F">
              <w:rPr>
                <w:rStyle w:val="s0"/>
                <w:sz w:val="16"/>
                <w:szCs w:val="16"/>
              </w:rPr>
              <w:t>жергілікті</w:t>
            </w:r>
            <w:proofErr w:type="spellEnd"/>
            <w:r w:rsidRPr="00DE670F">
              <w:rPr>
                <w:rStyle w:val="s0"/>
                <w:sz w:val="16"/>
                <w:szCs w:val="16"/>
              </w:rPr>
              <w:t xml:space="preserve"> </w:t>
            </w:r>
            <w:proofErr w:type="spellStart"/>
            <w:r w:rsidRPr="00DE670F">
              <w:rPr>
                <w:rStyle w:val="s0"/>
                <w:sz w:val="16"/>
                <w:szCs w:val="16"/>
              </w:rPr>
              <w:t>атқарушы</w:t>
            </w:r>
            <w:proofErr w:type="spellEnd"/>
            <w:r w:rsidRPr="00DE670F">
              <w:rPr>
                <w:rStyle w:val="s0"/>
                <w:sz w:val="16"/>
                <w:szCs w:val="16"/>
              </w:rPr>
              <w:t xml:space="preserve"> </w:t>
            </w:r>
            <w:proofErr w:type="spellStart"/>
            <w:r w:rsidRPr="00DE670F">
              <w:rPr>
                <w:rStyle w:val="s0"/>
                <w:sz w:val="16"/>
                <w:szCs w:val="16"/>
              </w:rPr>
              <w:t>органдардың</w:t>
            </w:r>
            <w:proofErr w:type="spellEnd"/>
            <w:r w:rsidRPr="00DE670F">
              <w:rPr>
                <w:rStyle w:val="s0"/>
                <w:sz w:val="16"/>
                <w:szCs w:val="16"/>
              </w:rPr>
              <w:t xml:space="preserve"> </w:t>
            </w:r>
            <w:proofErr w:type="spellStart"/>
            <w:r w:rsidRPr="00DE670F">
              <w:rPr>
                <w:rStyle w:val="s0"/>
                <w:sz w:val="16"/>
                <w:szCs w:val="16"/>
              </w:rPr>
              <w:t>уәкілетті</w:t>
            </w:r>
            <w:proofErr w:type="spellEnd"/>
            <w:r w:rsidRPr="00DE670F">
              <w:rPr>
                <w:rStyle w:val="s0"/>
                <w:sz w:val="16"/>
                <w:szCs w:val="16"/>
              </w:rPr>
              <w:t xml:space="preserve"> </w:t>
            </w:r>
            <w:proofErr w:type="spellStart"/>
            <w:r w:rsidRPr="00DE670F">
              <w:rPr>
                <w:rStyle w:val="s0"/>
                <w:sz w:val="16"/>
                <w:szCs w:val="16"/>
              </w:rPr>
              <w:t>өкілдерін</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энергия </w:t>
            </w:r>
            <w:proofErr w:type="spellStart"/>
            <w:r w:rsidRPr="00DE670F">
              <w:rPr>
                <w:rStyle w:val="s0"/>
                <w:sz w:val="16"/>
                <w:szCs w:val="16"/>
              </w:rPr>
              <w:t>қондырғыларының</w:t>
            </w:r>
            <w:proofErr w:type="spellEnd"/>
            <w:r w:rsidRPr="00DE670F">
              <w:rPr>
                <w:rStyle w:val="s0"/>
                <w:sz w:val="16"/>
                <w:szCs w:val="16"/>
              </w:rPr>
              <w:t xml:space="preserve"> </w:t>
            </w:r>
            <w:proofErr w:type="spellStart"/>
            <w:r w:rsidRPr="00DE670F">
              <w:rPr>
                <w:rStyle w:val="s0"/>
                <w:sz w:val="16"/>
                <w:szCs w:val="16"/>
              </w:rPr>
              <w:t>техникалық</w:t>
            </w:r>
            <w:proofErr w:type="spellEnd"/>
            <w:r w:rsidRPr="00DE670F">
              <w:rPr>
                <w:rStyle w:val="s0"/>
                <w:sz w:val="16"/>
                <w:szCs w:val="16"/>
              </w:rPr>
              <w:t xml:space="preserve"> </w:t>
            </w:r>
            <w:proofErr w:type="spellStart"/>
            <w:r w:rsidRPr="00DE670F">
              <w:rPr>
                <w:rStyle w:val="s0"/>
                <w:sz w:val="16"/>
                <w:szCs w:val="16"/>
              </w:rPr>
              <w:t>жай-күйiн</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w:t>
            </w:r>
            <w:proofErr w:type="spellStart"/>
            <w:r w:rsidRPr="00DE670F">
              <w:rPr>
                <w:rStyle w:val="s0"/>
                <w:sz w:val="16"/>
                <w:szCs w:val="16"/>
              </w:rPr>
              <w:t>пайдалану</w:t>
            </w:r>
            <w:proofErr w:type="spellEnd"/>
            <w:r w:rsidRPr="00DE670F">
              <w:rPr>
                <w:rStyle w:val="s0"/>
                <w:sz w:val="16"/>
                <w:szCs w:val="16"/>
              </w:rPr>
              <w:t xml:space="preserve"> </w:t>
            </w:r>
            <w:proofErr w:type="spellStart"/>
            <w:r w:rsidRPr="00DE670F">
              <w:rPr>
                <w:rStyle w:val="s0"/>
                <w:sz w:val="16"/>
                <w:szCs w:val="16"/>
              </w:rPr>
              <w:t>қауiпсiздiгiн</w:t>
            </w:r>
            <w:proofErr w:type="spellEnd"/>
            <w:r w:rsidRPr="00DE670F">
              <w:rPr>
                <w:rStyle w:val="s0"/>
                <w:sz w:val="16"/>
                <w:szCs w:val="16"/>
              </w:rPr>
              <w:t xml:space="preserve"> </w:t>
            </w:r>
            <w:proofErr w:type="spellStart"/>
            <w:r w:rsidRPr="00DE670F">
              <w:rPr>
                <w:rStyle w:val="s0"/>
                <w:sz w:val="16"/>
                <w:szCs w:val="16"/>
              </w:rPr>
              <w:t>бақылауды</w:t>
            </w:r>
            <w:proofErr w:type="spellEnd"/>
            <w:r w:rsidRPr="00DE670F">
              <w:rPr>
                <w:rStyle w:val="s0"/>
                <w:sz w:val="16"/>
                <w:szCs w:val="16"/>
              </w:rPr>
              <w:t xml:space="preserve"> </w:t>
            </w:r>
            <w:proofErr w:type="spellStart"/>
            <w:r w:rsidRPr="00DE670F">
              <w:rPr>
                <w:rStyle w:val="s0"/>
                <w:sz w:val="16"/>
                <w:szCs w:val="16"/>
              </w:rPr>
              <w:t>жүзеге</w:t>
            </w:r>
            <w:proofErr w:type="spellEnd"/>
            <w:r w:rsidRPr="00DE670F">
              <w:rPr>
                <w:rStyle w:val="s0"/>
                <w:sz w:val="16"/>
                <w:szCs w:val="16"/>
              </w:rPr>
              <w:t xml:space="preserve"> </w:t>
            </w:r>
            <w:proofErr w:type="spellStart"/>
            <w:r w:rsidRPr="00DE670F">
              <w:rPr>
                <w:rStyle w:val="s0"/>
                <w:sz w:val="16"/>
                <w:szCs w:val="16"/>
              </w:rPr>
              <w:t>асыру</w:t>
            </w:r>
            <w:proofErr w:type="spellEnd"/>
            <w:r w:rsidRPr="00DE670F">
              <w:rPr>
                <w:rStyle w:val="s0"/>
                <w:sz w:val="16"/>
                <w:szCs w:val="16"/>
              </w:rPr>
              <w:t xml:space="preserve"> </w:t>
            </w:r>
            <w:proofErr w:type="spellStart"/>
            <w:r w:rsidRPr="00DE670F">
              <w:rPr>
                <w:rStyle w:val="s0"/>
                <w:sz w:val="16"/>
                <w:szCs w:val="16"/>
              </w:rPr>
              <w:t>үшiн</w:t>
            </w:r>
            <w:proofErr w:type="spellEnd"/>
            <w:proofErr w:type="gramEnd"/>
            <w:r w:rsidRPr="00DE670F">
              <w:rPr>
                <w:rStyle w:val="s0"/>
                <w:sz w:val="16"/>
                <w:szCs w:val="16"/>
              </w:rPr>
              <w:t xml:space="preserve"> </w:t>
            </w:r>
            <w:proofErr w:type="spellStart"/>
            <w:r w:rsidRPr="00DE670F">
              <w:rPr>
                <w:rStyle w:val="s0"/>
                <w:sz w:val="16"/>
                <w:szCs w:val="16"/>
              </w:rPr>
              <w:t>ж</w:t>
            </w:r>
            <w:proofErr w:type="gramStart"/>
            <w:r w:rsidRPr="00DE670F">
              <w:rPr>
                <w:rStyle w:val="s0"/>
                <w:sz w:val="16"/>
                <w:szCs w:val="16"/>
              </w:rPr>
              <w:t>i</w:t>
            </w:r>
            <w:proofErr w:type="gramEnd"/>
            <w:r w:rsidRPr="00DE670F">
              <w:rPr>
                <w:rStyle w:val="s0"/>
                <w:sz w:val="16"/>
                <w:szCs w:val="16"/>
              </w:rPr>
              <w:t>беруге</w:t>
            </w:r>
            <w:proofErr w:type="spellEnd"/>
            <w:r w:rsidRPr="00DE670F">
              <w:rPr>
                <w:rStyle w:val="s0"/>
                <w:sz w:val="16"/>
                <w:szCs w:val="16"/>
              </w:rPr>
              <w:t xml:space="preserve"> </w:t>
            </w:r>
            <w:proofErr w:type="spellStart"/>
            <w:r w:rsidRPr="00DE670F">
              <w:rPr>
                <w:rStyle w:val="s0"/>
                <w:sz w:val="16"/>
                <w:szCs w:val="16"/>
              </w:rPr>
              <w:t>міндетті</w:t>
            </w:r>
            <w:proofErr w:type="spellEnd"/>
            <w:r w:rsidRPr="00DE670F">
              <w:rPr>
                <w:rStyle w:val="s0"/>
                <w:sz w:val="16"/>
                <w:szCs w:val="16"/>
              </w:rPr>
              <w:t>.</w:t>
            </w:r>
          </w:p>
          <w:p w:rsidR="00FA787A" w:rsidRPr="00DE670F" w:rsidRDefault="00FA787A" w:rsidP="00DE670F">
            <w:pPr>
              <w:jc w:val="both"/>
              <w:rPr>
                <w:rStyle w:val="s0"/>
                <w:sz w:val="16"/>
                <w:szCs w:val="16"/>
              </w:rPr>
            </w:pPr>
          </w:p>
          <w:p w:rsidR="00381835" w:rsidRPr="00DE670F" w:rsidRDefault="00381835" w:rsidP="00381835">
            <w:pPr>
              <w:ind w:firstLine="400"/>
              <w:jc w:val="both"/>
              <w:rPr>
                <w:sz w:val="16"/>
                <w:szCs w:val="16"/>
              </w:rPr>
            </w:pPr>
          </w:p>
          <w:p w:rsidR="00381835" w:rsidRPr="00DE670F" w:rsidRDefault="00381835" w:rsidP="00381835">
            <w:pPr>
              <w:jc w:val="center"/>
              <w:rPr>
                <w:sz w:val="16"/>
                <w:szCs w:val="16"/>
              </w:rPr>
            </w:pPr>
            <w:r w:rsidRPr="00DE670F">
              <w:rPr>
                <w:rStyle w:val="s1"/>
                <w:sz w:val="16"/>
                <w:szCs w:val="16"/>
              </w:rPr>
              <w:t xml:space="preserve">6. </w:t>
            </w:r>
            <w:proofErr w:type="spellStart"/>
            <w:r w:rsidRPr="00DE670F">
              <w:rPr>
                <w:rStyle w:val="s1"/>
                <w:sz w:val="16"/>
                <w:szCs w:val="16"/>
              </w:rPr>
              <w:t>Сатушының</w:t>
            </w:r>
            <w:proofErr w:type="spellEnd"/>
            <w:r w:rsidRPr="00DE670F">
              <w:rPr>
                <w:rStyle w:val="s1"/>
                <w:sz w:val="16"/>
                <w:szCs w:val="16"/>
              </w:rPr>
              <w:t xml:space="preserve"> </w:t>
            </w:r>
            <w:proofErr w:type="spellStart"/>
            <w:r w:rsidRPr="00DE670F">
              <w:rPr>
                <w:rStyle w:val="s1"/>
                <w:sz w:val="16"/>
                <w:szCs w:val="16"/>
              </w:rPr>
              <w:t>құқықтары</w:t>
            </w:r>
            <w:proofErr w:type="spellEnd"/>
            <w:r w:rsidRPr="00DE670F">
              <w:rPr>
                <w:rStyle w:val="s1"/>
                <w:sz w:val="16"/>
                <w:szCs w:val="16"/>
              </w:rPr>
              <w:t xml:space="preserve"> мен </w:t>
            </w:r>
            <w:proofErr w:type="spellStart"/>
            <w:proofErr w:type="gramStart"/>
            <w:r w:rsidRPr="00DE670F">
              <w:rPr>
                <w:rStyle w:val="s1"/>
                <w:sz w:val="16"/>
                <w:szCs w:val="16"/>
              </w:rPr>
              <w:t>м</w:t>
            </w:r>
            <w:proofErr w:type="gramEnd"/>
            <w:r w:rsidRPr="00DE670F">
              <w:rPr>
                <w:rStyle w:val="s1"/>
                <w:sz w:val="16"/>
                <w:szCs w:val="16"/>
              </w:rPr>
              <w:t>індеттері</w:t>
            </w:r>
            <w:proofErr w:type="spellEnd"/>
          </w:p>
          <w:p w:rsidR="00381835" w:rsidRPr="00DE670F" w:rsidRDefault="00381835" w:rsidP="00381835">
            <w:pPr>
              <w:jc w:val="center"/>
              <w:rPr>
                <w:sz w:val="16"/>
                <w:szCs w:val="16"/>
              </w:rPr>
            </w:pPr>
            <w:r w:rsidRPr="00DE670F">
              <w:rPr>
                <w:rStyle w:val="s1"/>
                <w:sz w:val="16"/>
                <w:szCs w:val="16"/>
                <w:lang w:val="kk-KZ"/>
              </w:rPr>
              <w:t> </w:t>
            </w:r>
          </w:p>
          <w:p w:rsidR="00381835" w:rsidRPr="00DE670F" w:rsidRDefault="00381835" w:rsidP="00381835">
            <w:pPr>
              <w:ind w:firstLine="400"/>
              <w:jc w:val="both"/>
              <w:rPr>
                <w:sz w:val="16"/>
                <w:szCs w:val="16"/>
              </w:rPr>
            </w:pPr>
            <w:r w:rsidRPr="00DE670F">
              <w:rPr>
                <w:rStyle w:val="s0"/>
                <w:sz w:val="16"/>
                <w:szCs w:val="16"/>
                <w:lang w:val="kk-KZ"/>
              </w:rPr>
              <w:t>11. Сатушы, энергия беруші ұйымды қатыстыру арқылы:</w:t>
            </w:r>
          </w:p>
          <w:p w:rsidR="00381835" w:rsidRPr="00DE670F" w:rsidRDefault="00381835" w:rsidP="00381835">
            <w:pPr>
              <w:ind w:firstLine="400"/>
              <w:jc w:val="both"/>
              <w:rPr>
                <w:sz w:val="16"/>
                <w:szCs w:val="16"/>
              </w:rPr>
            </w:pPr>
            <w:r w:rsidRPr="00DE670F">
              <w:rPr>
                <w:rStyle w:val="s0"/>
                <w:sz w:val="16"/>
                <w:szCs w:val="16"/>
              </w:rPr>
              <w:t xml:space="preserve">1) </w:t>
            </w:r>
            <w:proofErr w:type="spellStart"/>
            <w:r w:rsidRPr="00DE670F">
              <w:rPr>
                <w:rStyle w:val="s0"/>
                <w:sz w:val="16"/>
                <w:szCs w:val="16"/>
              </w:rPr>
              <w:t>Тұтынушы</w:t>
            </w:r>
            <w:proofErr w:type="spellEnd"/>
            <w:r w:rsidRPr="00DE670F">
              <w:rPr>
                <w:rStyle w:val="s0"/>
                <w:sz w:val="16"/>
                <w:szCs w:val="16"/>
              </w:rPr>
              <w:t xml:space="preserve"> </w:t>
            </w:r>
            <w:proofErr w:type="spellStart"/>
            <w:r w:rsidRPr="00DE670F">
              <w:rPr>
                <w:rStyle w:val="s0"/>
                <w:sz w:val="16"/>
                <w:szCs w:val="16"/>
              </w:rPr>
              <w:t>немесе</w:t>
            </w:r>
            <w:proofErr w:type="spellEnd"/>
            <w:r w:rsidRPr="00DE670F">
              <w:rPr>
                <w:rStyle w:val="s0"/>
                <w:sz w:val="16"/>
                <w:szCs w:val="16"/>
              </w:rPr>
              <w:t xml:space="preserve"> </w:t>
            </w:r>
            <w:proofErr w:type="spellStart"/>
            <w:r w:rsidRPr="00DE670F">
              <w:rPr>
                <w:rStyle w:val="s0"/>
                <w:sz w:val="16"/>
                <w:szCs w:val="16"/>
              </w:rPr>
              <w:t>оның</w:t>
            </w:r>
            <w:proofErr w:type="spellEnd"/>
            <w:r w:rsidRPr="00DE670F">
              <w:rPr>
                <w:rStyle w:val="s0"/>
                <w:sz w:val="16"/>
                <w:szCs w:val="16"/>
              </w:rPr>
              <w:t xml:space="preserve"> </w:t>
            </w:r>
            <w:proofErr w:type="spellStart"/>
            <w:r w:rsidRPr="00DE670F">
              <w:rPr>
                <w:rStyle w:val="s0"/>
                <w:sz w:val="16"/>
                <w:szCs w:val="16"/>
              </w:rPr>
              <w:t>өкілі</w:t>
            </w:r>
            <w:proofErr w:type="spellEnd"/>
            <w:r w:rsidRPr="00DE670F">
              <w:rPr>
                <w:rStyle w:val="s0"/>
                <w:sz w:val="16"/>
                <w:szCs w:val="16"/>
              </w:rPr>
              <w:t xml:space="preserve"> </w:t>
            </w:r>
            <w:proofErr w:type="spellStart"/>
            <w:r w:rsidRPr="00DE670F">
              <w:rPr>
                <w:rStyle w:val="s0"/>
                <w:sz w:val="16"/>
                <w:szCs w:val="16"/>
              </w:rPr>
              <w:t>алған</w:t>
            </w:r>
            <w:proofErr w:type="spellEnd"/>
            <w:r w:rsidRPr="00DE670F">
              <w:rPr>
                <w:rStyle w:val="s0"/>
                <w:sz w:val="16"/>
                <w:szCs w:val="16"/>
              </w:rPr>
              <w:t xml:space="preserve"> </w:t>
            </w:r>
            <w:proofErr w:type="spellStart"/>
            <w:r w:rsidRPr="00DE670F">
              <w:rPr>
                <w:rStyle w:val="s0"/>
                <w:sz w:val="16"/>
                <w:szCs w:val="16"/>
              </w:rPr>
              <w:t>фактісін</w:t>
            </w:r>
            <w:proofErr w:type="spellEnd"/>
            <w:r w:rsidRPr="00DE670F">
              <w:rPr>
                <w:rStyle w:val="s0"/>
                <w:sz w:val="16"/>
                <w:szCs w:val="16"/>
              </w:rPr>
              <w:t xml:space="preserve"> </w:t>
            </w:r>
            <w:proofErr w:type="spellStart"/>
            <w:r w:rsidRPr="00DE670F">
              <w:rPr>
                <w:rStyle w:val="s0"/>
                <w:sz w:val="16"/>
                <w:szCs w:val="16"/>
              </w:rPr>
              <w:t>растауға</w:t>
            </w:r>
            <w:proofErr w:type="spellEnd"/>
            <w:r w:rsidRPr="00DE670F">
              <w:rPr>
                <w:rStyle w:val="s0"/>
                <w:sz w:val="16"/>
                <w:szCs w:val="16"/>
              </w:rPr>
              <w:t xml:space="preserve"> </w:t>
            </w:r>
            <w:proofErr w:type="spellStart"/>
            <w:r w:rsidRPr="00DE670F">
              <w:rPr>
                <w:rStyle w:val="s0"/>
                <w:sz w:val="16"/>
                <w:szCs w:val="16"/>
              </w:rPr>
              <w:t>мүмкіндік</w:t>
            </w:r>
            <w:proofErr w:type="spellEnd"/>
            <w:r w:rsidRPr="00DE670F">
              <w:rPr>
                <w:rStyle w:val="s0"/>
                <w:sz w:val="16"/>
                <w:szCs w:val="16"/>
              </w:rPr>
              <w:t xml:space="preserve"> </w:t>
            </w:r>
            <w:proofErr w:type="spellStart"/>
            <w:r w:rsidRPr="00DE670F">
              <w:rPr>
                <w:rStyle w:val="s0"/>
                <w:sz w:val="16"/>
                <w:szCs w:val="16"/>
              </w:rPr>
              <w:t>беретін</w:t>
            </w:r>
            <w:proofErr w:type="spellEnd"/>
            <w:r w:rsidRPr="00DE670F">
              <w:rPr>
                <w:rStyle w:val="s0"/>
                <w:sz w:val="16"/>
                <w:szCs w:val="16"/>
              </w:rPr>
              <w:t xml:space="preserve"> </w:t>
            </w:r>
            <w:proofErr w:type="spellStart"/>
            <w:r w:rsidRPr="00DE670F">
              <w:rPr>
                <w:rStyle w:val="s0"/>
                <w:sz w:val="16"/>
                <w:szCs w:val="16"/>
              </w:rPr>
              <w:t>жазбаша</w:t>
            </w:r>
            <w:proofErr w:type="spellEnd"/>
            <w:r w:rsidRPr="00DE670F">
              <w:rPr>
                <w:rStyle w:val="s0"/>
                <w:sz w:val="16"/>
                <w:szCs w:val="16"/>
              </w:rPr>
              <w:t xml:space="preserve"> </w:t>
            </w:r>
            <w:proofErr w:type="spellStart"/>
            <w:r w:rsidRPr="00DE670F">
              <w:rPr>
                <w:rStyle w:val="s0"/>
                <w:sz w:val="16"/>
                <w:szCs w:val="16"/>
              </w:rPr>
              <w:t>хабарлау</w:t>
            </w:r>
            <w:proofErr w:type="spellEnd"/>
            <w:r w:rsidRPr="00DE670F">
              <w:rPr>
                <w:rStyle w:val="s0"/>
                <w:sz w:val="16"/>
                <w:szCs w:val="16"/>
              </w:rPr>
              <w:t xml:space="preserve"> </w:t>
            </w:r>
            <w:proofErr w:type="spellStart"/>
            <w:r w:rsidRPr="00DE670F">
              <w:rPr>
                <w:rStyle w:val="s0"/>
                <w:sz w:val="16"/>
                <w:szCs w:val="16"/>
              </w:rPr>
              <w:t>арқылы</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энергиясын</w:t>
            </w:r>
            <w:proofErr w:type="spellEnd"/>
            <w:r w:rsidRPr="00DE670F">
              <w:rPr>
                <w:rStyle w:val="s0"/>
                <w:sz w:val="16"/>
                <w:szCs w:val="16"/>
              </w:rPr>
              <w:t xml:space="preserve"> беру </w:t>
            </w:r>
            <w:proofErr w:type="spellStart"/>
            <w:r w:rsidRPr="00DE670F">
              <w:rPr>
                <w:rStyle w:val="s0"/>
                <w:sz w:val="16"/>
                <w:szCs w:val="16"/>
              </w:rPr>
              <w:t>тоқтатылғанға</w:t>
            </w:r>
            <w:proofErr w:type="spellEnd"/>
            <w:r w:rsidRPr="00DE670F">
              <w:rPr>
                <w:rStyle w:val="s0"/>
                <w:sz w:val="16"/>
                <w:szCs w:val="16"/>
              </w:rPr>
              <w:t xml:space="preserve"> </w:t>
            </w:r>
            <w:proofErr w:type="spellStart"/>
            <w:r w:rsidRPr="00DE670F">
              <w:rPr>
                <w:rStyle w:val="s0"/>
                <w:sz w:val="16"/>
                <w:szCs w:val="16"/>
              </w:rPr>
              <w:t>дейін</w:t>
            </w:r>
            <w:proofErr w:type="spellEnd"/>
            <w:r w:rsidRPr="00DE670F">
              <w:rPr>
                <w:rStyle w:val="s0"/>
                <w:sz w:val="16"/>
                <w:szCs w:val="16"/>
              </w:rPr>
              <w:t xml:space="preserve"> </w:t>
            </w:r>
            <w:proofErr w:type="spellStart"/>
            <w:r w:rsidRPr="00DE670F">
              <w:rPr>
                <w:rStyle w:val="s0"/>
                <w:sz w:val="16"/>
                <w:szCs w:val="16"/>
              </w:rPr>
              <w:t>кемінде</w:t>
            </w:r>
            <w:proofErr w:type="spellEnd"/>
            <w:r w:rsidRPr="00DE670F">
              <w:rPr>
                <w:rStyle w:val="s0"/>
                <w:sz w:val="16"/>
                <w:szCs w:val="16"/>
              </w:rPr>
              <w:t xml:space="preserve"> </w:t>
            </w:r>
            <w:proofErr w:type="spellStart"/>
            <w:r w:rsidRPr="00DE670F">
              <w:rPr>
                <w:rStyle w:val="s0"/>
                <w:sz w:val="16"/>
                <w:szCs w:val="16"/>
              </w:rPr>
              <w:t>күнтізбелік</w:t>
            </w:r>
            <w:proofErr w:type="spellEnd"/>
            <w:r w:rsidRPr="00DE670F">
              <w:rPr>
                <w:rStyle w:val="s0"/>
                <w:sz w:val="16"/>
                <w:szCs w:val="16"/>
              </w:rPr>
              <w:t xml:space="preserve"> 30 (</w:t>
            </w:r>
            <w:proofErr w:type="spellStart"/>
            <w:r w:rsidRPr="00DE670F">
              <w:rPr>
                <w:rStyle w:val="s0"/>
                <w:sz w:val="16"/>
                <w:szCs w:val="16"/>
              </w:rPr>
              <w:t>отыз</w:t>
            </w:r>
            <w:proofErr w:type="spellEnd"/>
            <w:r w:rsidRPr="00DE670F">
              <w:rPr>
                <w:rStyle w:val="s0"/>
                <w:sz w:val="16"/>
                <w:szCs w:val="16"/>
              </w:rPr>
              <w:t xml:space="preserve">) </w:t>
            </w:r>
            <w:proofErr w:type="spellStart"/>
            <w:r w:rsidRPr="00DE670F">
              <w:rPr>
                <w:rStyle w:val="s0"/>
                <w:sz w:val="16"/>
                <w:szCs w:val="16"/>
              </w:rPr>
              <w:t>күн</w:t>
            </w:r>
            <w:proofErr w:type="spellEnd"/>
            <w:r w:rsidRPr="00DE670F">
              <w:rPr>
                <w:rStyle w:val="s0"/>
                <w:sz w:val="16"/>
                <w:szCs w:val="16"/>
              </w:rPr>
              <w:t xml:space="preserve"> </w:t>
            </w:r>
            <w:proofErr w:type="spellStart"/>
            <w:r w:rsidRPr="00DE670F">
              <w:rPr>
                <w:rStyle w:val="s0"/>
                <w:sz w:val="16"/>
                <w:szCs w:val="16"/>
              </w:rPr>
              <w:t>бұрын</w:t>
            </w:r>
            <w:proofErr w:type="spellEnd"/>
            <w:r w:rsidRPr="00DE670F">
              <w:rPr>
                <w:rStyle w:val="s0"/>
                <w:sz w:val="16"/>
                <w:szCs w:val="16"/>
              </w:rPr>
              <w:t xml:space="preserve"> </w:t>
            </w:r>
            <w:proofErr w:type="spellStart"/>
            <w:r w:rsidRPr="00DE670F">
              <w:rPr>
                <w:rStyle w:val="s0"/>
                <w:sz w:val="16"/>
                <w:szCs w:val="16"/>
              </w:rPr>
              <w:t>жазбаша</w:t>
            </w:r>
            <w:proofErr w:type="spellEnd"/>
            <w:r w:rsidRPr="00DE670F">
              <w:rPr>
                <w:rStyle w:val="s0"/>
                <w:sz w:val="16"/>
                <w:szCs w:val="16"/>
              </w:rPr>
              <w:t xml:space="preserve"> </w:t>
            </w:r>
            <w:proofErr w:type="spellStart"/>
            <w:r w:rsidRPr="00DE670F">
              <w:rPr>
                <w:rStyle w:val="s0"/>
                <w:sz w:val="16"/>
                <w:szCs w:val="16"/>
              </w:rPr>
              <w:t>ескерту</w:t>
            </w:r>
            <w:proofErr w:type="spellEnd"/>
            <w:r w:rsidRPr="00DE670F">
              <w:rPr>
                <w:rStyle w:val="s0"/>
                <w:sz w:val="16"/>
                <w:szCs w:val="16"/>
              </w:rPr>
              <w:t xml:space="preserve"> </w:t>
            </w:r>
            <w:proofErr w:type="spellStart"/>
            <w:r w:rsidRPr="00DE670F">
              <w:rPr>
                <w:rStyle w:val="s0"/>
                <w:sz w:val="16"/>
                <w:szCs w:val="16"/>
              </w:rPr>
              <w:t>шартымен</w:t>
            </w:r>
            <w:proofErr w:type="spellEnd"/>
            <w:proofErr w:type="gramStart"/>
            <w:r w:rsidRPr="00DE670F">
              <w:rPr>
                <w:rStyle w:val="s0"/>
                <w:sz w:val="16"/>
                <w:szCs w:val="16"/>
              </w:rPr>
              <w:t xml:space="preserve"> </w:t>
            </w:r>
            <w:proofErr w:type="spellStart"/>
            <w:r w:rsidRPr="00DE670F">
              <w:rPr>
                <w:rStyle w:val="s0"/>
                <w:sz w:val="16"/>
                <w:szCs w:val="16"/>
              </w:rPr>
              <w:t>Т</w:t>
            </w:r>
            <w:proofErr w:type="gramEnd"/>
            <w:r w:rsidRPr="00DE670F">
              <w:rPr>
                <w:rStyle w:val="s0"/>
                <w:sz w:val="16"/>
                <w:szCs w:val="16"/>
              </w:rPr>
              <w:t>ұтынушы</w:t>
            </w:r>
            <w:proofErr w:type="spellEnd"/>
            <w:r w:rsidRPr="00DE670F">
              <w:rPr>
                <w:rStyle w:val="s0"/>
                <w:sz w:val="16"/>
                <w:szCs w:val="16"/>
              </w:rPr>
              <w:t xml:space="preserve"> </w:t>
            </w:r>
            <w:proofErr w:type="spellStart"/>
            <w:r w:rsidRPr="00DE670F">
              <w:rPr>
                <w:rStyle w:val="s0"/>
                <w:sz w:val="16"/>
                <w:szCs w:val="16"/>
              </w:rPr>
              <w:t>пайдаланған</w:t>
            </w:r>
            <w:proofErr w:type="spellEnd"/>
            <w:r w:rsidRPr="00DE670F">
              <w:rPr>
                <w:rStyle w:val="s0"/>
                <w:sz w:val="16"/>
                <w:szCs w:val="16"/>
              </w:rPr>
              <w:t xml:space="preserve"> </w:t>
            </w:r>
            <w:proofErr w:type="spellStart"/>
            <w:r w:rsidRPr="00DE670F">
              <w:rPr>
                <w:rStyle w:val="s0"/>
                <w:sz w:val="16"/>
                <w:szCs w:val="16"/>
              </w:rPr>
              <w:t>энергияны</w:t>
            </w:r>
            <w:proofErr w:type="spellEnd"/>
            <w:r w:rsidRPr="00DE670F">
              <w:rPr>
                <w:rStyle w:val="s0"/>
                <w:sz w:val="16"/>
                <w:szCs w:val="16"/>
              </w:rPr>
              <w:t xml:space="preserve"> </w:t>
            </w:r>
            <w:proofErr w:type="spellStart"/>
            <w:r w:rsidRPr="00DE670F">
              <w:rPr>
                <w:rStyle w:val="s0"/>
                <w:sz w:val="16"/>
                <w:szCs w:val="16"/>
              </w:rPr>
              <w:t>төлемеген</w:t>
            </w:r>
            <w:proofErr w:type="spellEnd"/>
            <w:r w:rsidRPr="00DE670F">
              <w:rPr>
                <w:rStyle w:val="s0"/>
                <w:sz w:val="16"/>
                <w:szCs w:val="16"/>
              </w:rPr>
              <w:t xml:space="preserve"> </w:t>
            </w:r>
            <w:proofErr w:type="spellStart"/>
            <w:r w:rsidRPr="00DE670F">
              <w:rPr>
                <w:rStyle w:val="s0"/>
                <w:sz w:val="16"/>
                <w:szCs w:val="16"/>
              </w:rPr>
              <w:t>жағдайда</w:t>
            </w:r>
            <w:proofErr w:type="spellEnd"/>
            <w:r w:rsidRPr="00DE670F">
              <w:rPr>
                <w:rStyle w:val="s0"/>
                <w:sz w:val="16"/>
                <w:szCs w:val="16"/>
              </w:rPr>
              <w:t xml:space="preserve"> </w:t>
            </w:r>
            <w:proofErr w:type="spellStart"/>
            <w:r w:rsidRPr="00DE670F">
              <w:rPr>
                <w:rStyle w:val="s0"/>
                <w:sz w:val="16"/>
                <w:szCs w:val="16"/>
              </w:rPr>
              <w:t>шартты</w:t>
            </w:r>
            <w:proofErr w:type="spellEnd"/>
            <w:r w:rsidRPr="00DE670F">
              <w:rPr>
                <w:rStyle w:val="s0"/>
                <w:sz w:val="16"/>
                <w:szCs w:val="16"/>
              </w:rPr>
              <w:t xml:space="preserve"> </w:t>
            </w:r>
            <w:proofErr w:type="spellStart"/>
            <w:r w:rsidRPr="00DE670F">
              <w:rPr>
                <w:rStyle w:val="s0"/>
                <w:sz w:val="16"/>
                <w:szCs w:val="16"/>
              </w:rPr>
              <w:t>орындауды</w:t>
            </w:r>
            <w:proofErr w:type="spellEnd"/>
            <w:r w:rsidRPr="00DE670F">
              <w:rPr>
                <w:rStyle w:val="s0"/>
                <w:sz w:val="16"/>
                <w:szCs w:val="16"/>
              </w:rPr>
              <w:t xml:space="preserve"> </w:t>
            </w:r>
            <w:proofErr w:type="spellStart"/>
            <w:r w:rsidRPr="00DE670F">
              <w:rPr>
                <w:rStyle w:val="s0"/>
                <w:sz w:val="16"/>
                <w:szCs w:val="16"/>
              </w:rPr>
              <w:t>тоқтата</w:t>
            </w:r>
            <w:proofErr w:type="spellEnd"/>
            <w:r w:rsidRPr="00DE670F">
              <w:rPr>
                <w:rStyle w:val="s0"/>
                <w:sz w:val="16"/>
                <w:szCs w:val="16"/>
              </w:rPr>
              <w:t xml:space="preserve"> </w:t>
            </w:r>
            <w:proofErr w:type="spellStart"/>
            <w:proofErr w:type="gramStart"/>
            <w:r w:rsidRPr="00DE670F">
              <w:rPr>
                <w:rStyle w:val="s0"/>
                <w:sz w:val="16"/>
                <w:szCs w:val="16"/>
              </w:rPr>
              <w:t>тұру</w:t>
            </w:r>
            <w:proofErr w:type="gramEnd"/>
            <w:r w:rsidRPr="00DE670F">
              <w:rPr>
                <w:rStyle w:val="s0"/>
                <w:sz w:val="16"/>
                <w:szCs w:val="16"/>
              </w:rPr>
              <w:t>ға</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2) </w:t>
            </w:r>
            <w:proofErr w:type="spellStart"/>
            <w:r w:rsidRPr="00DE670F">
              <w:rPr>
                <w:rStyle w:val="s0"/>
                <w:sz w:val="16"/>
                <w:szCs w:val="16"/>
              </w:rPr>
              <w:t>шартты</w:t>
            </w:r>
            <w:proofErr w:type="spellEnd"/>
            <w:r w:rsidRPr="00DE670F">
              <w:rPr>
                <w:rStyle w:val="s0"/>
                <w:sz w:val="16"/>
                <w:szCs w:val="16"/>
              </w:rPr>
              <w:t xml:space="preserve"> </w:t>
            </w:r>
            <w:proofErr w:type="spellStart"/>
            <w:r w:rsidRPr="00DE670F">
              <w:rPr>
                <w:rStyle w:val="s0"/>
                <w:sz w:val="16"/>
                <w:szCs w:val="16"/>
              </w:rPr>
              <w:t>жасаумен</w:t>
            </w:r>
            <w:proofErr w:type="spellEnd"/>
            <w:r w:rsidRPr="00DE670F">
              <w:rPr>
                <w:rStyle w:val="s0"/>
                <w:sz w:val="16"/>
                <w:szCs w:val="16"/>
              </w:rPr>
              <w:t xml:space="preserve"> </w:t>
            </w:r>
            <w:proofErr w:type="spellStart"/>
            <w:r w:rsidRPr="00DE670F">
              <w:rPr>
                <w:rStyle w:val="s0"/>
                <w:sz w:val="16"/>
                <w:szCs w:val="16"/>
              </w:rPr>
              <w:t>немесе</w:t>
            </w:r>
            <w:proofErr w:type="spellEnd"/>
            <w:r w:rsidRPr="00DE670F">
              <w:rPr>
                <w:rStyle w:val="s0"/>
                <w:sz w:val="16"/>
                <w:szCs w:val="16"/>
              </w:rPr>
              <w:t xml:space="preserve"> </w:t>
            </w:r>
            <w:proofErr w:type="spellStart"/>
            <w:r w:rsidRPr="00DE670F">
              <w:rPr>
                <w:rStyle w:val="s0"/>
                <w:sz w:val="16"/>
                <w:szCs w:val="16"/>
              </w:rPr>
              <w:t>орындалуымен</w:t>
            </w:r>
            <w:proofErr w:type="spellEnd"/>
            <w:r w:rsidRPr="00DE670F">
              <w:rPr>
                <w:rStyle w:val="s0"/>
                <w:sz w:val="16"/>
                <w:szCs w:val="16"/>
              </w:rPr>
              <w:t xml:space="preserve"> </w:t>
            </w:r>
            <w:proofErr w:type="spellStart"/>
            <w:r w:rsidRPr="00DE670F">
              <w:rPr>
                <w:rStyle w:val="s0"/>
                <w:sz w:val="16"/>
                <w:szCs w:val="16"/>
              </w:rPr>
              <w:t>байланысты</w:t>
            </w:r>
            <w:proofErr w:type="spellEnd"/>
            <w:r w:rsidRPr="00DE670F">
              <w:rPr>
                <w:rStyle w:val="s0"/>
                <w:sz w:val="16"/>
                <w:szCs w:val="16"/>
              </w:rPr>
              <w:t xml:space="preserve"> </w:t>
            </w:r>
            <w:proofErr w:type="spellStart"/>
            <w:r w:rsidRPr="00DE670F">
              <w:rPr>
                <w:rStyle w:val="s0"/>
                <w:sz w:val="16"/>
                <w:szCs w:val="16"/>
              </w:rPr>
              <w:t>даулы</w:t>
            </w:r>
            <w:proofErr w:type="spellEnd"/>
            <w:r w:rsidRPr="00DE670F">
              <w:rPr>
                <w:rStyle w:val="s0"/>
                <w:sz w:val="16"/>
                <w:szCs w:val="16"/>
              </w:rPr>
              <w:t xml:space="preserve"> </w:t>
            </w:r>
            <w:proofErr w:type="spellStart"/>
            <w:r w:rsidRPr="00DE670F">
              <w:rPr>
                <w:rStyle w:val="s0"/>
                <w:sz w:val="16"/>
                <w:szCs w:val="16"/>
              </w:rPr>
              <w:t>мәселелерді</w:t>
            </w:r>
            <w:proofErr w:type="spellEnd"/>
            <w:r w:rsidRPr="00DE670F">
              <w:rPr>
                <w:rStyle w:val="s0"/>
                <w:sz w:val="16"/>
                <w:szCs w:val="16"/>
              </w:rPr>
              <w:t xml:space="preserve"> </w:t>
            </w:r>
            <w:proofErr w:type="spellStart"/>
            <w:r w:rsidRPr="00DE670F">
              <w:rPr>
                <w:rStyle w:val="s0"/>
                <w:sz w:val="16"/>
                <w:szCs w:val="16"/>
              </w:rPr>
              <w:t>шешу</w:t>
            </w:r>
            <w:proofErr w:type="spellEnd"/>
            <w:r w:rsidRPr="00DE670F">
              <w:rPr>
                <w:rStyle w:val="s0"/>
                <w:sz w:val="16"/>
                <w:szCs w:val="16"/>
              </w:rPr>
              <w:t xml:space="preserve"> </w:t>
            </w:r>
            <w:proofErr w:type="spellStart"/>
            <w:r w:rsidRPr="00DE670F">
              <w:rPr>
                <w:rStyle w:val="s0"/>
                <w:sz w:val="16"/>
                <w:szCs w:val="16"/>
              </w:rPr>
              <w:t>үшін</w:t>
            </w:r>
            <w:proofErr w:type="spellEnd"/>
            <w:r w:rsidRPr="00DE670F">
              <w:rPr>
                <w:rStyle w:val="s0"/>
                <w:sz w:val="16"/>
                <w:szCs w:val="16"/>
              </w:rPr>
              <w:t xml:space="preserve"> </w:t>
            </w:r>
            <w:proofErr w:type="spellStart"/>
            <w:proofErr w:type="gramStart"/>
            <w:r w:rsidRPr="00DE670F">
              <w:rPr>
                <w:rStyle w:val="s0"/>
                <w:sz w:val="16"/>
                <w:szCs w:val="16"/>
              </w:rPr>
              <w:t>сот</w:t>
            </w:r>
            <w:proofErr w:type="gramEnd"/>
            <w:r w:rsidRPr="00DE670F">
              <w:rPr>
                <w:rStyle w:val="s0"/>
                <w:sz w:val="16"/>
                <w:szCs w:val="16"/>
              </w:rPr>
              <w:t>қа</w:t>
            </w:r>
            <w:proofErr w:type="spellEnd"/>
            <w:r w:rsidRPr="00DE670F">
              <w:rPr>
                <w:rStyle w:val="s0"/>
                <w:sz w:val="16"/>
                <w:szCs w:val="16"/>
              </w:rPr>
              <w:t xml:space="preserve"> </w:t>
            </w:r>
            <w:proofErr w:type="spellStart"/>
            <w:r w:rsidRPr="00DE670F">
              <w:rPr>
                <w:rStyle w:val="s0"/>
                <w:sz w:val="16"/>
                <w:szCs w:val="16"/>
              </w:rPr>
              <w:t>жүгінуге</w:t>
            </w:r>
            <w:proofErr w:type="spellEnd"/>
            <w:r w:rsidRPr="00DE670F">
              <w:rPr>
                <w:rStyle w:val="s0"/>
                <w:sz w:val="16"/>
                <w:szCs w:val="16"/>
              </w:rPr>
              <w:t xml:space="preserve"> </w:t>
            </w:r>
            <w:proofErr w:type="spellStart"/>
            <w:r w:rsidRPr="00DE670F">
              <w:rPr>
                <w:rStyle w:val="s0"/>
                <w:sz w:val="16"/>
                <w:szCs w:val="16"/>
              </w:rPr>
              <w:t>құқылы</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12. </w:t>
            </w:r>
            <w:proofErr w:type="spellStart"/>
            <w:r w:rsidRPr="00DE670F">
              <w:rPr>
                <w:rStyle w:val="s0"/>
                <w:sz w:val="16"/>
                <w:szCs w:val="16"/>
              </w:rPr>
              <w:t>Сатушы</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1) </w:t>
            </w:r>
            <w:proofErr w:type="spellStart"/>
            <w:r w:rsidRPr="00DE670F">
              <w:rPr>
                <w:rStyle w:val="s0"/>
                <w:sz w:val="16"/>
                <w:szCs w:val="16"/>
              </w:rPr>
              <w:t>жасалған</w:t>
            </w:r>
            <w:proofErr w:type="spellEnd"/>
            <w:r w:rsidRPr="00DE670F">
              <w:rPr>
                <w:rStyle w:val="s0"/>
                <w:sz w:val="16"/>
                <w:szCs w:val="16"/>
              </w:rPr>
              <w:t xml:space="preserve"> </w:t>
            </w:r>
            <w:proofErr w:type="spellStart"/>
            <w:r w:rsidRPr="00DE670F">
              <w:rPr>
                <w:rStyle w:val="s0"/>
                <w:sz w:val="16"/>
                <w:szCs w:val="16"/>
              </w:rPr>
              <w:t>Шарттарға</w:t>
            </w:r>
            <w:proofErr w:type="spellEnd"/>
            <w:r w:rsidRPr="00DE670F">
              <w:rPr>
                <w:rStyle w:val="s0"/>
                <w:sz w:val="16"/>
                <w:szCs w:val="16"/>
              </w:rPr>
              <w:t xml:space="preserve"> </w:t>
            </w:r>
            <w:proofErr w:type="spellStart"/>
            <w:r w:rsidRPr="00DE670F">
              <w:rPr>
                <w:rStyle w:val="s0"/>
                <w:sz w:val="16"/>
                <w:szCs w:val="16"/>
              </w:rPr>
              <w:t>сәйкес</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энергиясын</w:t>
            </w:r>
            <w:proofErr w:type="spellEnd"/>
            <w:r w:rsidRPr="00DE670F">
              <w:rPr>
                <w:rStyle w:val="s0"/>
                <w:sz w:val="16"/>
                <w:szCs w:val="16"/>
              </w:rPr>
              <w:t xml:space="preserve"> </w:t>
            </w:r>
            <w:proofErr w:type="spellStart"/>
            <w:r w:rsidRPr="00DE670F">
              <w:rPr>
                <w:rStyle w:val="s0"/>
                <w:sz w:val="16"/>
                <w:szCs w:val="16"/>
              </w:rPr>
              <w:t>беруге</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2) </w:t>
            </w:r>
            <w:proofErr w:type="spellStart"/>
            <w:r w:rsidRPr="00DE670F">
              <w:rPr>
                <w:rStyle w:val="s0"/>
                <w:sz w:val="16"/>
                <w:szCs w:val="16"/>
              </w:rPr>
              <w:t>Тұтынушыға</w:t>
            </w:r>
            <w:proofErr w:type="spellEnd"/>
            <w:r w:rsidRPr="00DE670F">
              <w:rPr>
                <w:rStyle w:val="s0"/>
                <w:sz w:val="16"/>
                <w:szCs w:val="16"/>
              </w:rPr>
              <w:t xml:space="preserve"> </w:t>
            </w:r>
            <w:proofErr w:type="spellStart"/>
            <w:r w:rsidRPr="00DE670F">
              <w:rPr>
                <w:rStyle w:val="s0"/>
                <w:sz w:val="16"/>
                <w:szCs w:val="16"/>
              </w:rPr>
              <w:t>келті</w:t>
            </w:r>
            <w:proofErr w:type="gramStart"/>
            <w:r w:rsidRPr="00DE670F">
              <w:rPr>
                <w:rStyle w:val="s0"/>
                <w:sz w:val="16"/>
                <w:szCs w:val="16"/>
              </w:rPr>
              <w:t>р</w:t>
            </w:r>
            <w:proofErr w:type="gramEnd"/>
            <w:r w:rsidRPr="00DE670F">
              <w:rPr>
                <w:rStyle w:val="s0"/>
                <w:sz w:val="16"/>
                <w:szCs w:val="16"/>
              </w:rPr>
              <w:t>ілген</w:t>
            </w:r>
            <w:proofErr w:type="spellEnd"/>
            <w:r w:rsidRPr="00DE670F">
              <w:rPr>
                <w:rStyle w:val="s0"/>
                <w:sz w:val="16"/>
                <w:szCs w:val="16"/>
              </w:rPr>
              <w:t xml:space="preserve"> </w:t>
            </w:r>
            <w:proofErr w:type="spellStart"/>
            <w:r w:rsidRPr="00DE670F">
              <w:rPr>
                <w:rStyle w:val="s0"/>
                <w:sz w:val="16"/>
                <w:szCs w:val="16"/>
              </w:rPr>
              <w:t>нақты</w:t>
            </w:r>
            <w:proofErr w:type="spellEnd"/>
            <w:r w:rsidRPr="00DE670F">
              <w:rPr>
                <w:rStyle w:val="s0"/>
                <w:sz w:val="16"/>
                <w:szCs w:val="16"/>
              </w:rPr>
              <w:t xml:space="preserve"> </w:t>
            </w:r>
            <w:proofErr w:type="spellStart"/>
            <w:r w:rsidRPr="00DE670F">
              <w:rPr>
                <w:rStyle w:val="s0"/>
                <w:sz w:val="16"/>
                <w:szCs w:val="16"/>
              </w:rPr>
              <w:t>залалды</w:t>
            </w:r>
            <w:proofErr w:type="spellEnd"/>
            <w:r w:rsidRPr="00DE670F">
              <w:rPr>
                <w:rStyle w:val="s0"/>
                <w:sz w:val="16"/>
                <w:szCs w:val="16"/>
              </w:rPr>
              <w:t xml:space="preserve"> </w:t>
            </w:r>
            <w:proofErr w:type="spellStart"/>
            <w:r w:rsidRPr="00DE670F">
              <w:rPr>
                <w:rStyle w:val="s0"/>
                <w:sz w:val="16"/>
                <w:szCs w:val="16"/>
              </w:rPr>
              <w:t>толық</w:t>
            </w:r>
            <w:proofErr w:type="spellEnd"/>
            <w:r w:rsidRPr="00DE670F">
              <w:rPr>
                <w:rStyle w:val="s0"/>
                <w:sz w:val="16"/>
                <w:szCs w:val="16"/>
              </w:rPr>
              <w:t xml:space="preserve"> </w:t>
            </w:r>
            <w:proofErr w:type="spellStart"/>
            <w:r w:rsidRPr="00DE670F">
              <w:rPr>
                <w:rStyle w:val="s0"/>
                <w:sz w:val="16"/>
                <w:szCs w:val="16"/>
              </w:rPr>
              <w:t>көлемде</w:t>
            </w:r>
            <w:proofErr w:type="spellEnd"/>
            <w:r w:rsidRPr="00DE670F">
              <w:rPr>
                <w:rStyle w:val="s0"/>
                <w:sz w:val="16"/>
                <w:szCs w:val="16"/>
              </w:rPr>
              <w:t xml:space="preserve"> </w:t>
            </w:r>
            <w:proofErr w:type="spellStart"/>
            <w:r w:rsidRPr="00DE670F">
              <w:rPr>
                <w:rStyle w:val="s0"/>
                <w:sz w:val="16"/>
                <w:szCs w:val="16"/>
              </w:rPr>
              <w:t>өтеуге</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3) </w:t>
            </w:r>
            <w:proofErr w:type="spellStart"/>
            <w:r w:rsidRPr="00DE670F">
              <w:rPr>
                <w:rStyle w:val="s0"/>
                <w:sz w:val="16"/>
                <w:szCs w:val="16"/>
              </w:rPr>
              <w:t>Тұтынушы</w:t>
            </w:r>
            <w:proofErr w:type="spellEnd"/>
            <w:r w:rsidRPr="00DE670F">
              <w:rPr>
                <w:rStyle w:val="s0"/>
                <w:sz w:val="16"/>
                <w:szCs w:val="16"/>
              </w:rPr>
              <w:t xml:space="preserve"> </w:t>
            </w:r>
            <w:proofErr w:type="spellStart"/>
            <w:r w:rsidRPr="00DE670F">
              <w:rPr>
                <w:rStyle w:val="s0"/>
                <w:sz w:val="16"/>
                <w:szCs w:val="16"/>
              </w:rPr>
              <w:t>немесе</w:t>
            </w:r>
            <w:proofErr w:type="spellEnd"/>
            <w:r w:rsidRPr="00DE670F">
              <w:rPr>
                <w:rStyle w:val="s0"/>
                <w:sz w:val="16"/>
                <w:szCs w:val="16"/>
              </w:rPr>
              <w:t xml:space="preserve"> </w:t>
            </w:r>
            <w:proofErr w:type="spellStart"/>
            <w:r w:rsidRPr="00DE670F">
              <w:rPr>
                <w:rStyle w:val="s0"/>
                <w:sz w:val="16"/>
                <w:szCs w:val="16"/>
              </w:rPr>
              <w:t>оның</w:t>
            </w:r>
            <w:proofErr w:type="spellEnd"/>
            <w:r w:rsidRPr="00DE670F">
              <w:rPr>
                <w:rStyle w:val="s0"/>
                <w:sz w:val="16"/>
                <w:szCs w:val="16"/>
              </w:rPr>
              <w:t xml:space="preserve"> </w:t>
            </w:r>
            <w:proofErr w:type="spellStart"/>
            <w:r w:rsidRPr="00DE670F">
              <w:rPr>
                <w:rStyle w:val="s0"/>
                <w:sz w:val="16"/>
                <w:szCs w:val="16"/>
              </w:rPr>
              <w:t>өкілі</w:t>
            </w:r>
            <w:proofErr w:type="spellEnd"/>
            <w:r w:rsidRPr="00DE670F">
              <w:rPr>
                <w:rStyle w:val="s0"/>
                <w:sz w:val="16"/>
                <w:szCs w:val="16"/>
              </w:rPr>
              <w:t xml:space="preserve"> </w:t>
            </w:r>
            <w:proofErr w:type="spellStart"/>
            <w:r w:rsidRPr="00DE670F">
              <w:rPr>
                <w:rStyle w:val="s0"/>
                <w:sz w:val="16"/>
                <w:szCs w:val="16"/>
              </w:rPr>
              <w:t>алған</w:t>
            </w:r>
            <w:proofErr w:type="spellEnd"/>
            <w:r w:rsidRPr="00DE670F">
              <w:rPr>
                <w:rStyle w:val="s0"/>
                <w:sz w:val="16"/>
                <w:szCs w:val="16"/>
              </w:rPr>
              <w:t xml:space="preserve"> </w:t>
            </w:r>
            <w:proofErr w:type="spellStart"/>
            <w:r w:rsidRPr="00DE670F">
              <w:rPr>
                <w:rStyle w:val="s0"/>
                <w:sz w:val="16"/>
                <w:szCs w:val="16"/>
              </w:rPr>
              <w:t>фактісін</w:t>
            </w:r>
            <w:proofErr w:type="spellEnd"/>
            <w:r w:rsidRPr="00DE670F">
              <w:rPr>
                <w:rStyle w:val="s0"/>
                <w:sz w:val="16"/>
                <w:szCs w:val="16"/>
              </w:rPr>
              <w:t xml:space="preserve"> </w:t>
            </w:r>
            <w:proofErr w:type="spellStart"/>
            <w:r w:rsidRPr="00DE670F">
              <w:rPr>
                <w:rStyle w:val="s0"/>
                <w:sz w:val="16"/>
                <w:szCs w:val="16"/>
              </w:rPr>
              <w:t>растауға</w:t>
            </w:r>
            <w:proofErr w:type="spellEnd"/>
            <w:r w:rsidRPr="00DE670F">
              <w:rPr>
                <w:rStyle w:val="s0"/>
                <w:sz w:val="16"/>
                <w:szCs w:val="16"/>
              </w:rPr>
              <w:t xml:space="preserve"> </w:t>
            </w:r>
            <w:proofErr w:type="spellStart"/>
            <w:r w:rsidRPr="00DE670F">
              <w:rPr>
                <w:rStyle w:val="s0"/>
                <w:sz w:val="16"/>
                <w:szCs w:val="16"/>
              </w:rPr>
              <w:t>мүмкіндік</w:t>
            </w:r>
            <w:proofErr w:type="spellEnd"/>
            <w:r w:rsidRPr="00DE670F">
              <w:rPr>
                <w:rStyle w:val="s0"/>
                <w:sz w:val="16"/>
                <w:szCs w:val="16"/>
              </w:rPr>
              <w:t xml:space="preserve"> </w:t>
            </w:r>
            <w:proofErr w:type="spellStart"/>
            <w:r w:rsidRPr="00DE670F">
              <w:rPr>
                <w:rStyle w:val="s0"/>
                <w:sz w:val="16"/>
                <w:szCs w:val="16"/>
              </w:rPr>
              <w:t>беретін</w:t>
            </w:r>
            <w:proofErr w:type="spellEnd"/>
            <w:r w:rsidRPr="00DE670F">
              <w:rPr>
                <w:rStyle w:val="s0"/>
                <w:sz w:val="16"/>
                <w:szCs w:val="16"/>
              </w:rPr>
              <w:t xml:space="preserve"> </w:t>
            </w:r>
            <w:proofErr w:type="spellStart"/>
            <w:r w:rsidRPr="00DE670F">
              <w:rPr>
                <w:rStyle w:val="s0"/>
                <w:sz w:val="16"/>
                <w:szCs w:val="16"/>
              </w:rPr>
              <w:t>тәсілмен</w:t>
            </w:r>
            <w:proofErr w:type="spellEnd"/>
            <w:r w:rsidRPr="00DE670F">
              <w:rPr>
                <w:rStyle w:val="s0"/>
                <w:sz w:val="16"/>
                <w:szCs w:val="16"/>
              </w:rPr>
              <w:t xml:space="preserve"> </w:t>
            </w:r>
            <w:proofErr w:type="spellStart"/>
            <w:r w:rsidRPr="00DE670F">
              <w:rPr>
                <w:rStyle w:val="s0"/>
                <w:sz w:val="16"/>
                <w:szCs w:val="16"/>
              </w:rPr>
              <w:t>төлемегіні</w:t>
            </w:r>
            <w:proofErr w:type="spellEnd"/>
            <w:r w:rsidRPr="00DE670F">
              <w:rPr>
                <w:rStyle w:val="s0"/>
                <w:sz w:val="16"/>
                <w:szCs w:val="16"/>
              </w:rPr>
              <w:t xml:space="preserve"> </w:t>
            </w:r>
            <w:proofErr w:type="spellStart"/>
            <w:r w:rsidRPr="00DE670F">
              <w:rPr>
                <w:rStyle w:val="s0"/>
                <w:sz w:val="16"/>
                <w:szCs w:val="16"/>
              </w:rPr>
              <w:t>үшін</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энергиясын</w:t>
            </w:r>
            <w:proofErr w:type="spellEnd"/>
            <w:r w:rsidRPr="00DE670F">
              <w:rPr>
                <w:rStyle w:val="s0"/>
                <w:sz w:val="16"/>
                <w:szCs w:val="16"/>
              </w:rPr>
              <w:t xml:space="preserve"> </w:t>
            </w:r>
            <w:proofErr w:type="spellStart"/>
            <w:r w:rsidRPr="00DE670F">
              <w:rPr>
                <w:rStyle w:val="s0"/>
                <w:sz w:val="16"/>
                <w:szCs w:val="16"/>
              </w:rPr>
              <w:t>беруді</w:t>
            </w:r>
            <w:proofErr w:type="spellEnd"/>
            <w:r w:rsidRPr="00DE670F">
              <w:rPr>
                <w:rStyle w:val="s0"/>
                <w:sz w:val="16"/>
                <w:szCs w:val="16"/>
              </w:rPr>
              <w:t xml:space="preserve"> </w:t>
            </w:r>
            <w:proofErr w:type="spellStart"/>
            <w:r w:rsidRPr="00DE670F">
              <w:rPr>
                <w:rStyle w:val="s0"/>
                <w:sz w:val="16"/>
                <w:szCs w:val="16"/>
              </w:rPr>
              <w:t>тоқтата</w:t>
            </w:r>
            <w:proofErr w:type="spellEnd"/>
            <w:r w:rsidRPr="00DE670F">
              <w:rPr>
                <w:rStyle w:val="s0"/>
                <w:sz w:val="16"/>
                <w:szCs w:val="16"/>
              </w:rPr>
              <w:t xml:space="preserve"> </w:t>
            </w:r>
            <w:proofErr w:type="spellStart"/>
            <w:r w:rsidRPr="00DE670F">
              <w:rPr>
                <w:rStyle w:val="s0"/>
                <w:sz w:val="16"/>
                <w:szCs w:val="16"/>
              </w:rPr>
              <w:t>тұ</w:t>
            </w:r>
            <w:proofErr w:type="gramStart"/>
            <w:r w:rsidRPr="00DE670F">
              <w:rPr>
                <w:rStyle w:val="s0"/>
                <w:sz w:val="16"/>
                <w:szCs w:val="16"/>
              </w:rPr>
              <w:t>р</w:t>
            </w:r>
            <w:proofErr w:type="gramEnd"/>
            <w:r w:rsidRPr="00DE670F">
              <w:rPr>
                <w:rStyle w:val="s0"/>
                <w:sz w:val="16"/>
                <w:szCs w:val="16"/>
              </w:rPr>
              <w:t>ғанға</w:t>
            </w:r>
            <w:proofErr w:type="spellEnd"/>
            <w:r w:rsidRPr="00DE670F">
              <w:rPr>
                <w:rStyle w:val="s0"/>
                <w:sz w:val="16"/>
                <w:szCs w:val="16"/>
              </w:rPr>
              <w:t xml:space="preserve"> </w:t>
            </w:r>
            <w:proofErr w:type="spellStart"/>
            <w:r w:rsidRPr="00DE670F">
              <w:rPr>
                <w:rStyle w:val="s0"/>
                <w:sz w:val="16"/>
                <w:szCs w:val="16"/>
              </w:rPr>
              <w:t>дейін</w:t>
            </w:r>
            <w:proofErr w:type="spellEnd"/>
            <w:r w:rsidRPr="00DE670F">
              <w:rPr>
                <w:rStyle w:val="s0"/>
                <w:sz w:val="16"/>
                <w:szCs w:val="16"/>
              </w:rPr>
              <w:t xml:space="preserve"> </w:t>
            </w:r>
            <w:proofErr w:type="spellStart"/>
            <w:r w:rsidRPr="00DE670F">
              <w:rPr>
                <w:rStyle w:val="s0"/>
                <w:sz w:val="16"/>
                <w:szCs w:val="16"/>
              </w:rPr>
              <w:t>кемінде</w:t>
            </w:r>
            <w:proofErr w:type="spellEnd"/>
            <w:r w:rsidRPr="00DE670F">
              <w:rPr>
                <w:rStyle w:val="s0"/>
                <w:sz w:val="16"/>
                <w:szCs w:val="16"/>
              </w:rPr>
              <w:t xml:space="preserve"> </w:t>
            </w:r>
            <w:proofErr w:type="spellStart"/>
            <w:r w:rsidRPr="00DE670F">
              <w:rPr>
                <w:rStyle w:val="s0"/>
                <w:sz w:val="16"/>
                <w:szCs w:val="16"/>
              </w:rPr>
              <w:t>күнтізбелік</w:t>
            </w:r>
            <w:proofErr w:type="spellEnd"/>
            <w:r w:rsidRPr="00DE670F">
              <w:rPr>
                <w:rStyle w:val="s0"/>
                <w:sz w:val="16"/>
                <w:szCs w:val="16"/>
              </w:rPr>
              <w:t xml:space="preserve"> 30 (</w:t>
            </w:r>
            <w:proofErr w:type="spellStart"/>
            <w:r w:rsidRPr="00DE670F">
              <w:rPr>
                <w:rStyle w:val="s0"/>
                <w:sz w:val="16"/>
                <w:szCs w:val="16"/>
              </w:rPr>
              <w:t>отыз</w:t>
            </w:r>
            <w:proofErr w:type="spellEnd"/>
            <w:r w:rsidRPr="00DE670F">
              <w:rPr>
                <w:rStyle w:val="s0"/>
                <w:sz w:val="16"/>
                <w:szCs w:val="16"/>
              </w:rPr>
              <w:t xml:space="preserve">) </w:t>
            </w:r>
            <w:proofErr w:type="spellStart"/>
            <w:r w:rsidRPr="00DE670F">
              <w:rPr>
                <w:rStyle w:val="s0"/>
                <w:sz w:val="16"/>
                <w:szCs w:val="16"/>
              </w:rPr>
              <w:t>күн</w:t>
            </w:r>
            <w:proofErr w:type="spellEnd"/>
            <w:r w:rsidRPr="00DE670F">
              <w:rPr>
                <w:rStyle w:val="s0"/>
                <w:sz w:val="16"/>
                <w:szCs w:val="16"/>
              </w:rPr>
              <w:t xml:space="preserve"> </w:t>
            </w:r>
            <w:proofErr w:type="spellStart"/>
            <w:r w:rsidRPr="00DE670F">
              <w:rPr>
                <w:rStyle w:val="s0"/>
                <w:sz w:val="16"/>
                <w:szCs w:val="16"/>
              </w:rPr>
              <w:t>бұрын</w:t>
            </w:r>
            <w:proofErr w:type="spellEnd"/>
            <w:r w:rsidRPr="00DE670F">
              <w:rPr>
                <w:rStyle w:val="s0"/>
                <w:sz w:val="16"/>
                <w:szCs w:val="16"/>
              </w:rPr>
              <w:t xml:space="preserve"> </w:t>
            </w:r>
            <w:proofErr w:type="spellStart"/>
            <w:r w:rsidRPr="00DE670F">
              <w:rPr>
                <w:rStyle w:val="s0"/>
                <w:sz w:val="16"/>
                <w:szCs w:val="16"/>
              </w:rPr>
              <w:t>жазбаша</w:t>
            </w:r>
            <w:proofErr w:type="spellEnd"/>
            <w:r w:rsidRPr="00DE670F">
              <w:rPr>
                <w:rStyle w:val="s0"/>
                <w:sz w:val="16"/>
                <w:szCs w:val="16"/>
              </w:rPr>
              <w:t xml:space="preserve"> </w:t>
            </w:r>
            <w:proofErr w:type="spellStart"/>
            <w:r w:rsidRPr="00DE670F">
              <w:rPr>
                <w:rStyle w:val="s0"/>
                <w:sz w:val="16"/>
                <w:szCs w:val="16"/>
              </w:rPr>
              <w:t>хабарлауға</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4) </w:t>
            </w:r>
            <w:proofErr w:type="spellStart"/>
            <w:r w:rsidRPr="00DE670F">
              <w:rPr>
                <w:rStyle w:val="s0"/>
                <w:sz w:val="16"/>
                <w:szCs w:val="16"/>
              </w:rPr>
              <w:t>бұқаралық</w:t>
            </w:r>
            <w:proofErr w:type="spellEnd"/>
            <w:r w:rsidRPr="00DE670F">
              <w:rPr>
                <w:rStyle w:val="s0"/>
                <w:sz w:val="16"/>
                <w:szCs w:val="16"/>
              </w:rPr>
              <w:t xml:space="preserve"> </w:t>
            </w:r>
            <w:proofErr w:type="spellStart"/>
            <w:r w:rsidRPr="00DE670F">
              <w:rPr>
                <w:rStyle w:val="s0"/>
                <w:sz w:val="16"/>
                <w:szCs w:val="16"/>
              </w:rPr>
              <w:t>ақпарат</w:t>
            </w:r>
            <w:proofErr w:type="spellEnd"/>
            <w:r w:rsidRPr="00DE670F">
              <w:rPr>
                <w:rStyle w:val="s0"/>
                <w:sz w:val="16"/>
                <w:szCs w:val="16"/>
              </w:rPr>
              <w:t xml:space="preserve"> </w:t>
            </w:r>
            <w:proofErr w:type="spellStart"/>
            <w:r w:rsidRPr="00DE670F">
              <w:rPr>
                <w:rStyle w:val="s0"/>
                <w:sz w:val="16"/>
                <w:szCs w:val="16"/>
              </w:rPr>
              <w:t>құралдарында</w:t>
            </w:r>
            <w:proofErr w:type="spellEnd"/>
            <w:r w:rsidRPr="00DE670F">
              <w:rPr>
                <w:rStyle w:val="s0"/>
                <w:sz w:val="16"/>
                <w:szCs w:val="16"/>
              </w:rPr>
              <w:t xml:space="preserve"> </w:t>
            </w:r>
            <w:proofErr w:type="spellStart"/>
            <w:r w:rsidRPr="00DE670F">
              <w:rPr>
                <w:rStyle w:val="s0"/>
                <w:sz w:val="16"/>
                <w:szCs w:val="16"/>
              </w:rPr>
              <w:t>хабарландыру</w:t>
            </w:r>
            <w:proofErr w:type="spellEnd"/>
            <w:r w:rsidRPr="00DE670F">
              <w:rPr>
                <w:rStyle w:val="s0"/>
                <w:sz w:val="16"/>
                <w:szCs w:val="16"/>
              </w:rPr>
              <w:t xml:space="preserve"> </w:t>
            </w:r>
            <w:proofErr w:type="spellStart"/>
            <w:r w:rsidRPr="00DE670F">
              <w:rPr>
                <w:rStyle w:val="s0"/>
                <w:sz w:val="16"/>
                <w:szCs w:val="16"/>
              </w:rPr>
              <w:t>орналастыру</w:t>
            </w:r>
            <w:proofErr w:type="spellEnd"/>
            <w:r w:rsidRPr="00DE670F">
              <w:rPr>
                <w:rStyle w:val="s0"/>
                <w:sz w:val="16"/>
                <w:szCs w:val="16"/>
              </w:rPr>
              <w:t xml:space="preserve"> </w:t>
            </w:r>
            <w:proofErr w:type="spellStart"/>
            <w:r w:rsidRPr="00DE670F">
              <w:rPr>
                <w:rStyle w:val="s0"/>
                <w:sz w:val="16"/>
                <w:szCs w:val="16"/>
              </w:rPr>
              <w:t>арқылы</w:t>
            </w:r>
            <w:proofErr w:type="spellEnd"/>
            <w:r w:rsidRPr="00DE670F">
              <w:rPr>
                <w:rStyle w:val="s0"/>
                <w:sz w:val="16"/>
                <w:szCs w:val="16"/>
              </w:rPr>
              <w:t xml:space="preserve">, </w:t>
            </w:r>
            <w:proofErr w:type="spellStart"/>
            <w:r w:rsidRPr="00DE670F">
              <w:rPr>
                <w:rStyle w:val="s0"/>
                <w:sz w:val="16"/>
                <w:szCs w:val="16"/>
              </w:rPr>
              <w:t>сондай-ақ</w:t>
            </w:r>
            <w:proofErr w:type="spellEnd"/>
            <w:r w:rsidRPr="00DE670F">
              <w:rPr>
                <w:rStyle w:val="s0"/>
                <w:sz w:val="16"/>
                <w:szCs w:val="16"/>
              </w:rPr>
              <w:t xml:space="preserve"> </w:t>
            </w:r>
            <w:proofErr w:type="spellStart"/>
            <w:r w:rsidRPr="00DE670F">
              <w:rPr>
                <w:rStyle w:val="s0"/>
                <w:sz w:val="16"/>
                <w:szCs w:val="16"/>
              </w:rPr>
              <w:t>төлем</w:t>
            </w:r>
            <w:proofErr w:type="spellEnd"/>
            <w:r w:rsidRPr="00DE670F">
              <w:rPr>
                <w:rStyle w:val="s0"/>
                <w:sz w:val="16"/>
                <w:szCs w:val="16"/>
              </w:rPr>
              <w:t xml:space="preserve"> </w:t>
            </w:r>
            <w:proofErr w:type="spellStart"/>
            <w:r w:rsidRPr="00DE670F">
              <w:rPr>
                <w:rStyle w:val="s0"/>
                <w:sz w:val="16"/>
                <w:szCs w:val="16"/>
              </w:rPr>
              <w:t>құжаттарындаға</w:t>
            </w:r>
            <w:proofErr w:type="spellEnd"/>
            <w:r w:rsidRPr="00DE670F">
              <w:rPr>
                <w:rStyle w:val="s0"/>
                <w:sz w:val="16"/>
                <w:szCs w:val="16"/>
              </w:rPr>
              <w:t xml:space="preserve"> осы </w:t>
            </w:r>
            <w:proofErr w:type="spellStart"/>
            <w:r w:rsidRPr="00DE670F">
              <w:rPr>
                <w:rStyle w:val="s0"/>
                <w:sz w:val="16"/>
                <w:szCs w:val="16"/>
              </w:rPr>
              <w:t>өзгерістерді</w:t>
            </w:r>
            <w:proofErr w:type="spellEnd"/>
            <w:r w:rsidRPr="00DE670F">
              <w:rPr>
                <w:rStyle w:val="s0"/>
                <w:sz w:val="16"/>
                <w:szCs w:val="16"/>
              </w:rPr>
              <w:t xml:space="preserve"> </w:t>
            </w:r>
            <w:proofErr w:type="spellStart"/>
            <w:r w:rsidRPr="00DE670F">
              <w:rPr>
                <w:rStyle w:val="s0"/>
                <w:sz w:val="16"/>
                <w:szCs w:val="16"/>
              </w:rPr>
              <w:t>көрсете</w:t>
            </w:r>
            <w:proofErr w:type="spellEnd"/>
            <w:r w:rsidRPr="00DE670F">
              <w:rPr>
                <w:rStyle w:val="s0"/>
                <w:sz w:val="16"/>
                <w:szCs w:val="16"/>
              </w:rPr>
              <w:t xml:space="preserve"> </w:t>
            </w:r>
            <w:proofErr w:type="spellStart"/>
            <w:r w:rsidRPr="00DE670F">
              <w:rPr>
                <w:rStyle w:val="s0"/>
                <w:sz w:val="16"/>
                <w:szCs w:val="16"/>
              </w:rPr>
              <w:t>отырып</w:t>
            </w:r>
            <w:proofErr w:type="spellEnd"/>
            <w:r w:rsidRPr="00DE670F">
              <w:rPr>
                <w:rStyle w:val="s0"/>
                <w:sz w:val="16"/>
                <w:szCs w:val="16"/>
              </w:rPr>
              <w:t xml:space="preserve">, </w:t>
            </w:r>
            <w:proofErr w:type="spellStart"/>
            <w:r w:rsidRPr="00DE670F">
              <w:rPr>
                <w:rStyle w:val="s0"/>
                <w:sz w:val="16"/>
                <w:szCs w:val="16"/>
              </w:rPr>
              <w:t>электрмен</w:t>
            </w:r>
            <w:proofErr w:type="spellEnd"/>
            <w:r w:rsidRPr="00DE670F">
              <w:rPr>
                <w:rStyle w:val="s0"/>
                <w:sz w:val="16"/>
                <w:szCs w:val="16"/>
              </w:rPr>
              <w:t xml:space="preserve"> </w:t>
            </w:r>
            <w:proofErr w:type="spellStart"/>
            <w:r w:rsidRPr="00DE670F">
              <w:rPr>
                <w:rStyle w:val="s0"/>
                <w:sz w:val="16"/>
                <w:szCs w:val="16"/>
              </w:rPr>
              <w:t>жабдықтау</w:t>
            </w:r>
            <w:proofErr w:type="spellEnd"/>
            <w:r w:rsidRPr="00DE670F">
              <w:rPr>
                <w:rStyle w:val="s0"/>
                <w:sz w:val="16"/>
                <w:szCs w:val="16"/>
              </w:rPr>
              <w:t xml:space="preserve"> </w:t>
            </w:r>
            <w:proofErr w:type="spellStart"/>
            <w:r w:rsidRPr="00DE670F">
              <w:rPr>
                <w:rStyle w:val="s0"/>
                <w:sz w:val="16"/>
                <w:szCs w:val="16"/>
              </w:rPr>
              <w:t>қызметтеріне</w:t>
            </w:r>
            <w:proofErr w:type="spellEnd"/>
            <w:r w:rsidRPr="00DE670F">
              <w:rPr>
                <w:rStyle w:val="s0"/>
                <w:sz w:val="16"/>
                <w:szCs w:val="16"/>
              </w:rPr>
              <w:t xml:space="preserve"> </w:t>
            </w:r>
            <w:proofErr w:type="spellStart"/>
            <w:r w:rsidRPr="00DE670F">
              <w:rPr>
                <w:rStyle w:val="s0"/>
                <w:sz w:val="16"/>
                <w:szCs w:val="16"/>
              </w:rPr>
              <w:t>тарифтер</w:t>
            </w:r>
            <w:proofErr w:type="spellEnd"/>
            <w:r w:rsidRPr="00DE670F">
              <w:rPr>
                <w:rStyle w:val="s0"/>
                <w:sz w:val="16"/>
                <w:szCs w:val="16"/>
              </w:rPr>
              <w:t xml:space="preserve">, </w:t>
            </w:r>
            <w:proofErr w:type="spellStart"/>
            <w:r w:rsidRPr="00DE670F">
              <w:rPr>
                <w:rStyle w:val="s0"/>
                <w:sz w:val="16"/>
                <w:szCs w:val="16"/>
              </w:rPr>
              <w:t>олардың</w:t>
            </w:r>
            <w:proofErr w:type="spellEnd"/>
            <w:r w:rsidRPr="00DE670F">
              <w:rPr>
                <w:rStyle w:val="s0"/>
                <w:sz w:val="16"/>
                <w:szCs w:val="16"/>
              </w:rPr>
              <w:t xml:space="preserve"> </w:t>
            </w:r>
            <w:proofErr w:type="spellStart"/>
            <w:r w:rsidRPr="00DE670F">
              <w:rPr>
                <w:rStyle w:val="s0"/>
                <w:sz w:val="16"/>
                <w:szCs w:val="16"/>
              </w:rPr>
              <w:t>өзгеруі</w:t>
            </w:r>
            <w:proofErr w:type="spellEnd"/>
            <w:r w:rsidRPr="00DE670F">
              <w:rPr>
                <w:rStyle w:val="s0"/>
                <w:sz w:val="16"/>
                <w:szCs w:val="16"/>
              </w:rPr>
              <w:t xml:space="preserve"> </w:t>
            </w:r>
            <w:proofErr w:type="spellStart"/>
            <w:r w:rsidRPr="00DE670F">
              <w:rPr>
                <w:rStyle w:val="s0"/>
                <w:sz w:val="16"/>
                <w:szCs w:val="16"/>
              </w:rPr>
              <w:t>туралы</w:t>
            </w:r>
            <w:proofErr w:type="spellEnd"/>
            <w:proofErr w:type="gramStart"/>
            <w:r w:rsidRPr="00DE670F">
              <w:rPr>
                <w:rStyle w:val="s0"/>
                <w:sz w:val="16"/>
                <w:szCs w:val="16"/>
              </w:rPr>
              <w:t xml:space="preserve"> </w:t>
            </w:r>
            <w:proofErr w:type="spellStart"/>
            <w:r w:rsidRPr="00DE670F">
              <w:rPr>
                <w:rStyle w:val="s0"/>
                <w:sz w:val="16"/>
                <w:szCs w:val="16"/>
              </w:rPr>
              <w:t>Т</w:t>
            </w:r>
            <w:proofErr w:type="gramEnd"/>
            <w:r w:rsidRPr="00DE670F">
              <w:rPr>
                <w:rStyle w:val="s0"/>
                <w:sz w:val="16"/>
                <w:szCs w:val="16"/>
              </w:rPr>
              <w:t>ұтынушыны</w:t>
            </w:r>
            <w:proofErr w:type="spellEnd"/>
            <w:r w:rsidRPr="00DE670F">
              <w:rPr>
                <w:rStyle w:val="s0"/>
                <w:sz w:val="16"/>
                <w:szCs w:val="16"/>
              </w:rPr>
              <w:t xml:space="preserve"> </w:t>
            </w:r>
            <w:proofErr w:type="spellStart"/>
            <w:r w:rsidRPr="00DE670F">
              <w:rPr>
                <w:rStyle w:val="s0"/>
                <w:sz w:val="16"/>
                <w:szCs w:val="16"/>
              </w:rPr>
              <w:t>хабардар</w:t>
            </w:r>
            <w:proofErr w:type="spellEnd"/>
            <w:r w:rsidRPr="00DE670F">
              <w:rPr>
                <w:rStyle w:val="s0"/>
                <w:sz w:val="16"/>
                <w:szCs w:val="16"/>
              </w:rPr>
              <w:t xml:space="preserve"> </w:t>
            </w:r>
            <w:proofErr w:type="spellStart"/>
            <w:r w:rsidRPr="00DE670F">
              <w:rPr>
                <w:rStyle w:val="s0"/>
                <w:sz w:val="16"/>
                <w:szCs w:val="16"/>
              </w:rPr>
              <w:t>етуге</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5) </w:t>
            </w:r>
            <w:proofErr w:type="spellStart"/>
            <w:r w:rsidRPr="00DE670F">
              <w:rPr>
                <w:rStyle w:val="s0"/>
                <w:sz w:val="16"/>
                <w:szCs w:val="16"/>
              </w:rPr>
              <w:t>Тұтынушыдан</w:t>
            </w:r>
            <w:proofErr w:type="spellEnd"/>
            <w:r w:rsidRPr="00DE670F">
              <w:rPr>
                <w:rStyle w:val="s0"/>
                <w:sz w:val="16"/>
                <w:szCs w:val="16"/>
              </w:rPr>
              <w:t xml:space="preserve"> </w:t>
            </w:r>
            <w:proofErr w:type="spellStart"/>
            <w:r w:rsidRPr="00DE670F">
              <w:rPr>
                <w:rStyle w:val="s0"/>
                <w:sz w:val="16"/>
                <w:szCs w:val="16"/>
              </w:rPr>
              <w:t>оған</w:t>
            </w:r>
            <w:proofErr w:type="spellEnd"/>
            <w:r w:rsidRPr="00DE670F">
              <w:rPr>
                <w:rStyle w:val="s0"/>
                <w:sz w:val="16"/>
                <w:szCs w:val="16"/>
              </w:rPr>
              <w:t xml:space="preserve"> </w:t>
            </w:r>
            <w:proofErr w:type="spellStart"/>
            <w:r w:rsidRPr="00DE670F">
              <w:rPr>
                <w:rStyle w:val="s0"/>
                <w:sz w:val="16"/>
                <w:szCs w:val="16"/>
              </w:rPr>
              <w:t>ұсынылатын</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w:t>
            </w:r>
            <w:proofErr w:type="spellEnd"/>
            <w:r w:rsidRPr="00DE670F">
              <w:rPr>
                <w:rStyle w:val="s0"/>
                <w:sz w:val="16"/>
                <w:szCs w:val="16"/>
              </w:rPr>
              <w:t xml:space="preserve"> </w:t>
            </w:r>
            <w:proofErr w:type="spellStart"/>
            <w:r w:rsidRPr="00DE670F">
              <w:rPr>
                <w:rStyle w:val="s0"/>
                <w:sz w:val="16"/>
                <w:szCs w:val="16"/>
              </w:rPr>
              <w:t>үшін</w:t>
            </w:r>
            <w:proofErr w:type="spellEnd"/>
            <w:r w:rsidRPr="00DE670F">
              <w:rPr>
                <w:rStyle w:val="s0"/>
                <w:sz w:val="16"/>
                <w:szCs w:val="16"/>
              </w:rPr>
              <w:t xml:space="preserve"> </w:t>
            </w:r>
            <w:proofErr w:type="spellStart"/>
            <w:r w:rsidRPr="00DE670F">
              <w:rPr>
                <w:rStyle w:val="s0"/>
                <w:sz w:val="16"/>
                <w:szCs w:val="16"/>
              </w:rPr>
              <w:t>өз</w:t>
            </w:r>
            <w:proofErr w:type="spellEnd"/>
            <w:r w:rsidRPr="00DE670F">
              <w:rPr>
                <w:rStyle w:val="s0"/>
                <w:sz w:val="16"/>
                <w:szCs w:val="16"/>
              </w:rPr>
              <w:t xml:space="preserve"> </w:t>
            </w:r>
            <w:proofErr w:type="spellStart"/>
            <w:r w:rsidRPr="00DE670F">
              <w:rPr>
                <w:rStyle w:val="s0"/>
                <w:sz w:val="16"/>
                <w:szCs w:val="16"/>
              </w:rPr>
              <w:t>кассалары</w:t>
            </w:r>
            <w:proofErr w:type="spellEnd"/>
            <w:r w:rsidRPr="00DE670F">
              <w:rPr>
                <w:rStyle w:val="s0"/>
                <w:sz w:val="16"/>
                <w:szCs w:val="16"/>
              </w:rPr>
              <w:t xml:space="preserve"> </w:t>
            </w:r>
            <w:proofErr w:type="spellStart"/>
            <w:r w:rsidRPr="00DE670F">
              <w:rPr>
                <w:rStyle w:val="s0"/>
                <w:sz w:val="16"/>
                <w:szCs w:val="16"/>
              </w:rPr>
              <w:t>арқылы</w:t>
            </w:r>
            <w:proofErr w:type="spellEnd"/>
            <w:r w:rsidRPr="00DE670F">
              <w:rPr>
                <w:rStyle w:val="s0"/>
                <w:sz w:val="16"/>
                <w:szCs w:val="16"/>
              </w:rPr>
              <w:t xml:space="preserve">, </w:t>
            </w:r>
            <w:proofErr w:type="spellStart"/>
            <w:r w:rsidRPr="00DE670F">
              <w:rPr>
                <w:rStyle w:val="s0"/>
                <w:sz w:val="16"/>
                <w:szCs w:val="16"/>
              </w:rPr>
              <w:t>сондай-ақ</w:t>
            </w:r>
            <w:proofErr w:type="spellEnd"/>
            <w:r w:rsidRPr="00DE670F">
              <w:rPr>
                <w:rStyle w:val="s0"/>
                <w:sz w:val="16"/>
                <w:szCs w:val="16"/>
              </w:rPr>
              <w:t xml:space="preserve"> банк </w:t>
            </w:r>
            <w:proofErr w:type="spellStart"/>
            <w:r w:rsidRPr="00DE670F">
              <w:rPr>
                <w:rStyle w:val="s0"/>
                <w:sz w:val="16"/>
                <w:szCs w:val="16"/>
              </w:rPr>
              <w:t>операцияларының</w:t>
            </w:r>
            <w:proofErr w:type="spellEnd"/>
            <w:r w:rsidRPr="00DE670F">
              <w:rPr>
                <w:rStyle w:val="s0"/>
                <w:sz w:val="16"/>
                <w:szCs w:val="16"/>
              </w:rPr>
              <w:t xml:space="preserve"> </w:t>
            </w:r>
            <w:proofErr w:type="spellStart"/>
            <w:r w:rsidRPr="00DE670F">
              <w:rPr>
                <w:rStyle w:val="s0"/>
                <w:sz w:val="16"/>
                <w:szCs w:val="16"/>
              </w:rPr>
              <w:t>жеке</w:t>
            </w:r>
            <w:proofErr w:type="spellEnd"/>
            <w:r w:rsidRPr="00DE670F">
              <w:rPr>
                <w:rStyle w:val="s0"/>
                <w:sz w:val="16"/>
                <w:szCs w:val="16"/>
              </w:rPr>
              <w:t xml:space="preserve"> </w:t>
            </w:r>
            <w:proofErr w:type="spellStart"/>
            <w:r w:rsidRPr="00DE670F">
              <w:rPr>
                <w:rStyle w:val="s0"/>
                <w:sz w:val="16"/>
                <w:szCs w:val="16"/>
              </w:rPr>
              <w:t>түрлерін</w:t>
            </w:r>
            <w:proofErr w:type="spellEnd"/>
            <w:r w:rsidRPr="00DE670F">
              <w:rPr>
                <w:rStyle w:val="s0"/>
                <w:sz w:val="16"/>
                <w:szCs w:val="16"/>
              </w:rPr>
              <w:t xml:space="preserve"> </w:t>
            </w:r>
            <w:proofErr w:type="spellStart"/>
            <w:r w:rsidRPr="00DE670F">
              <w:rPr>
                <w:rStyle w:val="s0"/>
                <w:sz w:val="16"/>
                <w:szCs w:val="16"/>
              </w:rPr>
              <w:t>көрсететін</w:t>
            </w:r>
            <w:proofErr w:type="spellEnd"/>
            <w:r w:rsidRPr="00DE670F">
              <w:rPr>
                <w:rStyle w:val="s0"/>
                <w:sz w:val="16"/>
                <w:szCs w:val="16"/>
              </w:rPr>
              <w:t xml:space="preserve"> </w:t>
            </w:r>
            <w:proofErr w:type="spellStart"/>
            <w:r w:rsidRPr="00DE670F">
              <w:rPr>
                <w:rStyle w:val="s0"/>
                <w:sz w:val="16"/>
                <w:szCs w:val="16"/>
              </w:rPr>
              <w:t>банктер</w:t>
            </w:r>
            <w:proofErr w:type="spellEnd"/>
            <w:r w:rsidRPr="00DE670F">
              <w:rPr>
                <w:rStyle w:val="s0"/>
                <w:sz w:val="16"/>
                <w:szCs w:val="16"/>
              </w:rPr>
              <w:t xml:space="preserve"> мен </w:t>
            </w:r>
            <w:proofErr w:type="spellStart"/>
            <w:r w:rsidRPr="00DE670F">
              <w:rPr>
                <w:rStyle w:val="s0"/>
                <w:sz w:val="16"/>
                <w:szCs w:val="16"/>
              </w:rPr>
              <w:t>ұйымдар</w:t>
            </w:r>
            <w:proofErr w:type="spellEnd"/>
            <w:r w:rsidRPr="00DE670F">
              <w:rPr>
                <w:rStyle w:val="s0"/>
                <w:sz w:val="16"/>
                <w:szCs w:val="16"/>
              </w:rPr>
              <w:t xml:space="preserve"> </w:t>
            </w:r>
            <w:proofErr w:type="spellStart"/>
            <w:r w:rsidRPr="00DE670F">
              <w:rPr>
                <w:rStyle w:val="s0"/>
                <w:sz w:val="16"/>
                <w:szCs w:val="16"/>
              </w:rPr>
              <w:t>арқылы</w:t>
            </w:r>
            <w:proofErr w:type="spellEnd"/>
            <w:r w:rsidRPr="00DE670F">
              <w:rPr>
                <w:rStyle w:val="s0"/>
                <w:sz w:val="16"/>
                <w:szCs w:val="16"/>
              </w:rPr>
              <w:t xml:space="preserve"> </w:t>
            </w:r>
            <w:proofErr w:type="spellStart"/>
            <w:r w:rsidRPr="00DE670F">
              <w:rPr>
                <w:rStyle w:val="s0"/>
                <w:sz w:val="16"/>
                <w:szCs w:val="16"/>
              </w:rPr>
              <w:t>төлем</w:t>
            </w:r>
            <w:proofErr w:type="spellEnd"/>
            <w:r w:rsidRPr="00DE670F">
              <w:rPr>
                <w:rStyle w:val="s0"/>
                <w:sz w:val="16"/>
                <w:szCs w:val="16"/>
              </w:rPr>
              <w:t xml:space="preserve"> </w:t>
            </w:r>
            <w:proofErr w:type="spellStart"/>
            <w:r w:rsidRPr="00DE670F">
              <w:rPr>
                <w:rStyle w:val="s0"/>
                <w:sz w:val="16"/>
                <w:szCs w:val="16"/>
              </w:rPr>
              <w:t>қабылдауды</w:t>
            </w:r>
            <w:proofErr w:type="spellEnd"/>
            <w:r w:rsidRPr="00DE670F">
              <w:rPr>
                <w:rStyle w:val="s0"/>
                <w:sz w:val="16"/>
                <w:szCs w:val="16"/>
              </w:rPr>
              <w:t xml:space="preserve"> </w:t>
            </w:r>
            <w:proofErr w:type="spellStart"/>
            <w:r w:rsidRPr="00DE670F">
              <w:rPr>
                <w:rStyle w:val="s0"/>
                <w:sz w:val="16"/>
                <w:szCs w:val="16"/>
              </w:rPr>
              <w:t>қамтамасыз</w:t>
            </w:r>
            <w:proofErr w:type="spellEnd"/>
            <w:r w:rsidRPr="00DE670F">
              <w:rPr>
                <w:rStyle w:val="s0"/>
                <w:sz w:val="16"/>
                <w:szCs w:val="16"/>
              </w:rPr>
              <w:t xml:space="preserve"> </w:t>
            </w:r>
            <w:proofErr w:type="spellStart"/>
            <w:r w:rsidRPr="00DE670F">
              <w:rPr>
                <w:rStyle w:val="s0"/>
                <w:sz w:val="16"/>
                <w:szCs w:val="16"/>
              </w:rPr>
              <w:t>етуге</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6) </w:t>
            </w:r>
            <w:proofErr w:type="spellStart"/>
            <w:r w:rsidRPr="00DE670F">
              <w:rPr>
                <w:rStyle w:val="s0"/>
                <w:sz w:val="16"/>
                <w:szCs w:val="16"/>
              </w:rPr>
              <w:t>тұтынған</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энергиясының</w:t>
            </w:r>
            <w:proofErr w:type="spellEnd"/>
            <w:r w:rsidRPr="00DE670F">
              <w:rPr>
                <w:rStyle w:val="s0"/>
                <w:sz w:val="16"/>
                <w:szCs w:val="16"/>
              </w:rPr>
              <w:t xml:space="preserve"> </w:t>
            </w:r>
            <w:proofErr w:type="spellStart"/>
            <w:r w:rsidRPr="00DE670F">
              <w:rPr>
                <w:rStyle w:val="s0"/>
                <w:sz w:val="16"/>
                <w:szCs w:val="16"/>
              </w:rPr>
              <w:t>төлемін</w:t>
            </w:r>
            <w:proofErr w:type="spellEnd"/>
            <w:r w:rsidRPr="00DE670F">
              <w:rPr>
                <w:rStyle w:val="s0"/>
                <w:sz w:val="16"/>
                <w:szCs w:val="16"/>
              </w:rPr>
              <w:t xml:space="preserve"> </w:t>
            </w:r>
            <w:proofErr w:type="spellStart"/>
            <w:r w:rsidRPr="00DE670F">
              <w:rPr>
                <w:rStyle w:val="s0"/>
                <w:sz w:val="16"/>
                <w:szCs w:val="16"/>
              </w:rPr>
              <w:t>өтеу</w:t>
            </w:r>
            <w:proofErr w:type="spellEnd"/>
            <w:r w:rsidRPr="00DE670F">
              <w:rPr>
                <w:rStyle w:val="s0"/>
                <w:sz w:val="16"/>
                <w:szCs w:val="16"/>
              </w:rPr>
              <w:t xml:space="preserve"> </w:t>
            </w:r>
            <w:proofErr w:type="spellStart"/>
            <w:r w:rsidRPr="00DE670F">
              <w:rPr>
                <w:rStyle w:val="s0"/>
                <w:sz w:val="16"/>
                <w:szCs w:val="16"/>
              </w:rPr>
              <w:t>үшін</w:t>
            </w:r>
            <w:proofErr w:type="spellEnd"/>
            <w:proofErr w:type="gramStart"/>
            <w:r w:rsidRPr="00DE670F">
              <w:rPr>
                <w:rStyle w:val="s0"/>
                <w:sz w:val="16"/>
                <w:szCs w:val="16"/>
              </w:rPr>
              <w:t xml:space="preserve"> </w:t>
            </w:r>
            <w:proofErr w:type="spellStart"/>
            <w:r w:rsidRPr="00DE670F">
              <w:rPr>
                <w:rStyle w:val="s0"/>
                <w:sz w:val="16"/>
                <w:szCs w:val="16"/>
              </w:rPr>
              <w:t>Т</w:t>
            </w:r>
            <w:proofErr w:type="gramEnd"/>
            <w:r w:rsidRPr="00DE670F">
              <w:rPr>
                <w:rStyle w:val="s0"/>
                <w:sz w:val="16"/>
                <w:szCs w:val="16"/>
              </w:rPr>
              <w:t>ұтынушыға</w:t>
            </w:r>
            <w:proofErr w:type="spellEnd"/>
            <w:r w:rsidRPr="00DE670F">
              <w:rPr>
                <w:rStyle w:val="s0"/>
                <w:sz w:val="16"/>
                <w:szCs w:val="16"/>
              </w:rPr>
              <w:t xml:space="preserve"> ай </w:t>
            </w:r>
            <w:proofErr w:type="spellStart"/>
            <w:r w:rsidRPr="00DE670F">
              <w:rPr>
                <w:rStyle w:val="s0"/>
                <w:sz w:val="16"/>
                <w:szCs w:val="16"/>
              </w:rPr>
              <w:t>сайын</w:t>
            </w:r>
            <w:proofErr w:type="spellEnd"/>
            <w:r w:rsidRPr="00DE670F">
              <w:rPr>
                <w:rStyle w:val="s0"/>
                <w:sz w:val="16"/>
                <w:szCs w:val="16"/>
              </w:rPr>
              <w:t xml:space="preserve"> </w:t>
            </w:r>
            <w:proofErr w:type="spellStart"/>
            <w:r w:rsidRPr="00DE670F">
              <w:rPr>
                <w:rStyle w:val="s0"/>
                <w:sz w:val="16"/>
                <w:szCs w:val="16"/>
              </w:rPr>
              <w:t>төлем</w:t>
            </w:r>
            <w:proofErr w:type="spellEnd"/>
            <w:r w:rsidRPr="00DE670F">
              <w:rPr>
                <w:rStyle w:val="s0"/>
                <w:sz w:val="16"/>
                <w:szCs w:val="16"/>
              </w:rPr>
              <w:t xml:space="preserve"> </w:t>
            </w:r>
            <w:proofErr w:type="spellStart"/>
            <w:r w:rsidRPr="00DE670F">
              <w:rPr>
                <w:rStyle w:val="s0"/>
                <w:sz w:val="16"/>
                <w:szCs w:val="16"/>
              </w:rPr>
              <w:t>құжатын</w:t>
            </w:r>
            <w:proofErr w:type="spellEnd"/>
            <w:r w:rsidRPr="00DE670F">
              <w:rPr>
                <w:rStyle w:val="s0"/>
                <w:sz w:val="16"/>
                <w:szCs w:val="16"/>
              </w:rPr>
              <w:t xml:space="preserve"> </w:t>
            </w:r>
            <w:proofErr w:type="spellStart"/>
            <w:r w:rsidRPr="00DE670F">
              <w:rPr>
                <w:rStyle w:val="s0"/>
                <w:sz w:val="16"/>
                <w:szCs w:val="16"/>
              </w:rPr>
              <w:t>ұсынуға</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7) </w:t>
            </w:r>
            <w:proofErr w:type="spellStart"/>
            <w:r w:rsidRPr="00DE670F">
              <w:rPr>
                <w:rStyle w:val="s0"/>
                <w:sz w:val="16"/>
                <w:szCs w:val="16"/>
              </w:rPr>
              <w:t>жабдықты</w:t>
            </w:r>
            <w:proofErr w:type="spellEnd"/>
            <w:r w:rsidRPr="00DE670F">
              <w:rPr>
                <w:rStyle w:val="s0"/>
                <w:sz w:val="16"/>
                <w:szCs w:val="16"/>
              </w:rPr>
              <w:t xml:space="preserve"> </w:t>
            </w:r>
            <w:proofErr w:type="spellStart"/>
            <w:r w:rsidRPr="00DE670F">
              <w:rPr>
                <w:rStyle w:val="s0"/>
                <w:sz w:val="16"/>
                <w:szCs w:val="16"/>
              </w:rPr>
              <w:t>жөндеу</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w:t>
            </w:r>
            <w:proofErr w:type="spellStart"/>
            <w:r w:rsidRPr="00DE670F">
              <w:rPr>
                <w:rStyle w:val="s0"/>
                <w:sz w:val="16"/>
                <w:szCs w:val="16"/>
              </w:rPr>
              <w:t>жаңа</w:t>
            </w:r>
            <w:proofErr w:type="spellEnd"/>
            <w:r w:rsidRPr="00DE670F">
              <w:rPr>
                <w:rStyle w:val="s0"/>
                <w:sz w:val="16"/>
                <w:szCs w:val="16"/>
              </w:rPr>
              <w:t xml:space="preserve"> </w:t>
            </w:r>
            <w:proofErr w:type="spellStart"/>
            <w:r w:rsidRPr="00DE670F">
              <w:rPr>
                <w:rStyle w:val="s0"/>
                <w:sz w:val="16"/>
                <w:szCs w:val="16"/>
              </w:rPr>
              <w:t>тұтынушыларды</w:t>
            </w:r>
            <w:proofErr w:type="spellEnd"/>
            <w:r w:rsidRPr="00DE670F">
              <w:rPr>
                <w:rStyle w:val="s0"/>
                <w:sz w:val="16"/>
                <w:szCs w:val="16"/>
              </w:rPr>
              <w:t xml:space="preserve"> </w:t>
            </w:r>
            <w:proofErr w:type="spellStart"/>
            <w:r w:rsidRPr="00DE670F">
              <w:rPr>
                <w:rStyle w:val="s0"/>
                <w:sz w:val="16"/>
                <w:szCs w:val="16"/>
              </w:rPr>
              <w:t>қосу</w:t>
            </w:r>
            <w:proofErr w:type="spellEnd"/>
            <w:r w:rsidRPr="00DE670F">
              <w:rPr>
                <w:rStyle w:val="s0"/>
                <w:sz w:val="16"/>
                <w:szCs w:val="16"/>
              </w:rPr>
              <w:t xml:space="preserve"> </w:t>
            </w:r>
            <w:proofErr w:type="spellStart"/>
            <w:r w:rsidRPr="00DE670F">
              <w:rPr>
                <w:rStyle w:val="s0"/>
                <w:sz w:val="16"/>
                <w:szCs w:val="16"/>
              </w:rPr>
              <w:t>бойынша</w:t>
            </w:r>
            <w:proofErr w:type="spellEnd"/>
            <w:r w:rsidRPr="00DE670F">
              <w:rPr>
                <w:rStyle w:val="s0"/>
                <w:sz w:val="16"/>
                <w:szCs w:val="16"/>
              </w:rPr>
              <w:t xml:space="preserve"> </w:t>
            </w:r>
            <w:proofErr w:type="spellStart"/>
            <w:r w:rsidRPr="00DE670F">
              <w:rPr>
                <w:rStyle w:val="s0"/>
                <w:sz w:val="16"/>
                <w:szCs w:val="16"/>
              </w:rPr>
              <w:t>жоспарлы</w:t>
            </w:r>
            <w:proofErr w:type="spellEnd"/>
            <w:r w:rsidRPr="00DE670F">
              <w:rPr>
                <w:rStyle w:val="s0"/>
                <w:sz w:val="16"/>
                <w:szCs w:val="16"/>
              </w:rPr>
              <w:t xml:space="preserve"> </w:t>
            </w:r>
            <w:proofErr w:type="spellStart"/>
            <w:r w:rsidRPr="00DE670F">
              <w:rPr>
                <w:rStyle w:val="s0"/>
                <w:sz w:val="16"/>
                <w:szCs w:val="16"/>
              </w:rPr>
              <w:t>жұмыстарды</w:t>
            </w:r>
            <w:proofErr w:type="spellEnd"/>
            <w:r w:rsidRPr="00DE670F">
              <w:rPr>
                <w:rStyle w:val="s0"/>
                <w:sz w:val="16"/>
                <w:szCs w:val="16"/>
              </w:rPr>
              <w:t xml:space="preserve"> </w:t>
            </w:r>
            <w:proofErr w:type="spellStart"/>
            <w:r w:rsidRPr="00DE670F">
              <w:rPr>
                <w:rStyle w:val="s0"/>
                <w:sz w:val="16"/>
                <w:szCs w:val="16"/>
              </w:rPr>
              <w:t>жүргізу</w:t>
            </w:r>
            <w:proofErr w:type="spellEnd"/>
            <w:r w:rsidRPr="00DE670F">
              <w:rPr>
                <w:rStyle w:val="s0"/>
                <w:sz w:val="16"/>
                <w:szCs w:val="16"/>
              </w:rPr>
              <w:t xml:space="preserve"> </w:t>
            </w:r>
            <w:proofErr w:type="spellStart"/>
            <w:r w:rsidRPr="00DE670F">
              <w:rPr>
                <w:rStyle w:val="s0"/>
                <w:sz w:val="16"/>
                <w:szCs w:val="16"/>
              </w:rPr>
              <w:t>үшін</w:t>
            </w:r>
            <w:proofErr w:type="spellEnd"/>
            <w:proofErr w:type="gramStart"/>
            <w:r w:rsidRPr="00DE670F">
              <w:rPr>
                <w:rStyle w:val="s0"/>
                <w:sz w:val="16"/>
                <w:szCs w:val="16"/>
              </w:rPr>
              <w:t xml:space="preserve"> </w:t>
            </w:r>
            <w:proofErr w:type="spellStart"/>
            <w:r w:rsidRPr="00DE670F">
              <w:rPr>
                <w:rStyle w:val="s0"/>
                <w:sz w:val="16"/>
                <w:szCs w:val="16"/>
              </w:rPr>
              <w:t>Т</w:t>
            </w:r>
            <w:proofErr w:type="gramEnd"/>
            <w:r w:rsidRPr="00DE670F">
              <w:rPr>
                <w:rStyle w:val="s0"/>
                <w:sz w:val="16"/>
                <w:szCs w:val="16"/>
              </w:rPr>
              <w:t>ұтынушыны</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энергиясымен</w:t>
            </w:r>
            <w:proofErr w:type="spellEnd"/>
            <w:r w:rsidRPr="00DE670F">
              <w:rPr>
                <w:rStyle w:val="s0"/>
                <w:sz w:val="16"/>
                <w:szCs w:val="16"/>
              </w:rPr>
              <w:t xml:space="preserve"> </w:t>
            </w:r>
            <w:proofErr w:type="spellStart"/>
            <w:r w:rsidRPr="00DE670F">
              <w:rPr>
                <w:rStyle w:val="s0"/>
                <w:sz w:val="16"/>
                <w:szCs w:val="16"/>
              </w:rPr>
              <w:t>жабдықтауды</w:t>
            </w:r>
            <w:proofErr w:type="spellEnd"/>
            <w:r w:rsidRPr="00DE670F">
              <w:rPr>
                <w:rStyle w:val="s0"/>
                <w:sz w:val="16"/>
                <w:szCs w:val="16"/>
              </w:rPr>
              <w:t xml:space="preserve"> </w:t>
            </w:r>
            <w:proofErr w:type="spellStart"/>
            <w:r w:rsidRPr="00DE670F">
              <w:rPr>
                <w:rStyle w:val="s0"/>
                <w:sz w:val="16"/>
                <w:szCs w:val="16"/>
              </w:rPr>
              <w:t>тоқтату</w:t>
            </w:r>
            <w:proofErr w:type="spellEnd"/>
            <w:r w:rsidRPr="00DE670F">
              <w:rPr>
                <w:rStyle w:val="s0"/>
                <w:sz w:val="16"/>
                <w:szCs w:val="16"/>
              </w:rPr>
              <w:t xml:space="preserve"> </w:t>
            </w:r>
            <w:proofErr w:type="spellStart"/>
            <w:r w:rsidRPr="00DE670F">
              <w:rPr>
                <w:rStyle w:val="s0"/>
                <w:sz w:val="16"/>
                <w:szCs w:val="16"/>
              </w:rPr>
              <w:t>туралы</w:t>
            </w:r>
            <w:proofErr w:type="spellEnd"/>
            <w:r w:rsidRPr="00DE670F">
              <w:rPr>
                <w:rStyle w:val="s0"/>
                <w:sz w:val="16"/>
                <w:szCs w:val="16"/>
              </w:rPr>
              <w:t xml:space="preserve"> </w:t>
            </w:r>
            <w:proofErr w:type="spellStart"/>
            <w:r w:rsidRPr="00DE670F">
              <w:rPr>
                <w:rStyle w:val="s0"/>
                <w:sz w:val="16"/>
                <w:szCs w:val="16"/>
              </w:rPr>
              <w:t>ажыратудан</w:t>
            </w:r>
            <w:proofErr w:type="spellEnd"/>
            <w:r w:rsidRPr="00DE670F">
              <w:rPr>
                <w:rStyle w:val="s0"/>
                <w:sz w:val="16"/>
                <w:szCs w:val="16"/>
              </w:rPr>
              <w:t xml:space="preserve"> </w:t>
            </w:r>
            <w:proofErr w:type="spellStart"/>
            <w:r w:rsidRPr="00DE670F">
              <w:rPr>
                <w:rStyle w:val="s0"/>
                <w:sz w:val="16"/>
                <w:szCs w:val="16"/>
              </w:rPr>
              <w:t>күнтізбелік</w:t>
            </w:r>
            <w:proofErr w:type="spellEnd"/>
            <w:r w:rsidRPr="00DE670F">
              <w:rPr>
                <w:rStyle w:val="s0"/>
                <w:sz w:val="16"/>
                <w:szCs w:val="16"/>
              </w:rPr>
              <w:t xml:space="preserve"> </w:t>
            </w:r>
            <w:proofErr w:type="spellStart"/>
            <w:r w:rsidRPr="00DE670F">
              <w:rPr>
                <w:rStyle w:val="s0"/>
                <w:sz w:val="16"/>
                <w:szCs w:val="16"/>
              </w:rPr>
              <w:t>үш</w:t>
            </w:r>
            <w:proofErr w:type="spellEnd"/>
            <w:r w:rsidRPr="00DE670F">
              <w:rPr>
                <w:rStyle w:val="s0"/>
                <w:sz w:val="16"/>
                <w:szCs w:val="16"/>
              </w:rPr>
              <w:t xml:space="preserve"> </w:t>
            </w:r>
            <w:proofErr w:type="spellStart"/>
            <w:r w:rsidRPr="00DE670F">
              <w:rPr>
                <w:rStyle w:val="s0"/>
                <w:sz w:val="16"/>
                <w:szCs w:val="16"/>
              </w:rPr>
              <w:t>күн</w:t>
            </w:r>
            <w:proofErr w:type="spellEnd"/>
            <w:r w:rsidRPr="00DE670F">
              <w:rPr>
                <w:rStyle w:val="s0"/>
                <w:sz w:val="16"/>
                <w:szCs w:val="16"/>
              </w:rPr>
              <w:t xml:space="preserve"> </w:t>
            </w:r>
            <w:proofErr w:type="spellStart"/>
            <w:r w:rsidRPr="00DE670F">
              <w:rPr>
                <w:rStyle w:val="s0"/>
                <w:sz w:val="16"/>
                <w:szCs w:val="16"/>
              </w:rPr>
              <w:t>бұрын</w:t>
            </w:r>
            <w:proofErr w:type="spellEnd"/>
            <w:r w:rsidRPr="00DE670F">
              <w:rPr>
                <w:rStyle w:val="s0"/>
                <w:sz w:val="16"/>
                <w:szCs w:val="16"/>
              </w:rPr>
              <w:t xml:space="preserve"> </w:t>
            </w:r>
            <w:proofErr w:type="spellStart"/>
            <w:r w:rsidRPr="00DE670F">
              <w:rPr>
                <w:rStyle w:val="s0"/>
                <w:sz w:val="16"/>
                <w:szCs w:val="16"/>
              </w:rPr>
              <w:t>жоспарлы</w:t>
            </w:r>
            <w:proofErr w:type="spellEnd"/>
            <w:r w:rsidRPr="00DE670F">
              <w:rPr>
                <w:rStyle w:val="s0"/>
                <w:sz w:val="16"/>
                <w:szCs w:val="16"/>
              </w:rPr>
              <w:t xml:space="preserve"> </w:t>
            </w:r>
            <w:proofErr w:type="spellStart"/>
            <w:r w:rsidRPr="00DE670F">
              <w:rPr>
                <w:rStyle w:val="s0"/>
                <w:sz w:val="16"/>
                <w:szCs w:val="16"/>
              </w:rPr>
              <w:t>тоқтату</w:t>
            </w:r>
            <w:proofErr w:type="spellEnd"/>
            <w:r w:rsidRPr="00DE670F">
              <w:rPr>
                <w:rStyle w:val="s0"/>
                <w:sz w:val="16"/>
                <w:szCs w:val="16"/>
              </w:rPr>
              <w:t xml:space="preserve"> </w:t>
            </w:r>
            <w:proofErr w:type="spellStart"/>
            <w:r w:rsidRPr="00DE670F">
              <w:rPr>
                <w:rStyle w:val="s0"/>
                <w:sz w:val="16"/>
                <w:szCs w:val="16"/>
              </w:rPr>
              <w:t>туралы</w:t>
            </w:r>
            <w:proofErr w:type="spellEnd"/>
            <w:r w:rsidRPr="00DE670F">
              <w:rPr>
                <w:rStyle w:val="s0"/>
                <w:sz w:val="16"/>
                <w:szCs w:val="16"/>
              </w:rPr>
              <w:t xml:space="preserve"> </w:t>
            </w:r>
            <w:proofErr w:type="spellStart"/>
            <w:r w:rsidRPr="00DE670F">
              <w:rPr>
                <w:rStyle w:val="s0"/>
                <w:sz w:val="16"/>
                <w:szCs w:val="16"/>
              </w:rPr>
              <w:t>хабардар</w:t>
            </w:r>
            <w:proofErr w:type="spellEnd"/>
            <w:r w:rsidRPr="00DE670F">
              <w:rPr>
                <w:rStyle w:val="s0"/>
                <w:sz w:val="16"/>
                <w:szCs w:val="16"/>
              </w:rPr>
              <w:t xml:space="preserve"> </w:t>
            </w:r>
            <w:proofErr w:type="spellStart"/>
            <w:r w:rsidRPr="00DE670F">
              <w:rPr>
                <w:rStyle w:val="s0"/>
                <w:sz w:val="16"/>
                <w:szCs w:val="16"/>
              </w:rPr>
              <w:t>етуге</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8) </w:t>
            </w:r>
            <w:proofErr w:type="spellStart"/>
            <w:r w:rsidRPr="00DE670F">
              <w:rPr>
                <w:rStyle w:val="s0"/>
                <w:sz w:val="16"/>
                <w:szCs w:val="16"/>
              </w:rPr>
              <w:t>табиғи</w:t>
            </w:r>
            <w:proofErr w:type="spellEnd"/>
            <w:r w:rsidRPr="00DE670F">
              <w:rPr>
                <w:rStyle w:val="s0"/>
                <w:sz w:val="16"/>
                <w:szCs w:val="16"/>
              </w:rPr>
              <w:t xml:space="preserve"> </w:t>
            </w:r>
            <w:proofErr w:type="spellStart"/>
            <w:r w:rsidRPr="00DE670F">
              <w:rPr>
                <w:rStyle w:val="s0"/>
                <w:sz w:val="16"/>
                <w:szCs w:val="16"/>
              </w:rPr>
              <w:t>монополиялар</w:t>
            </w:r>
            <w:proofErr w:type="spellEnd"/>
            <w:r w:rsidRPr="00DE670F">
              <w:rPr>
                <w:rStyle w:val="s0"/>
                <w:sz w:val="16"/>
                <w:szCs w:val="16"/>
              </w:rPr>
              <w:t xml:space="preserve"> </w:t>
            </w:r>
            <w:proofErr w:type="spellStart"/>
            <w:r w:rsidRPr="00DE670F">
              <w:rPr>
                <w:rStyle w:val="s0"/>
                <w:sz w:val="16"/>
                <w:szCs w:val="16"/>
              </w:rPr>
              <w:t>саласында</w:t>
            </w:r>
            <w:proofErr w:type="spellEnd"/>
            <w:r w:rsidRPr="00DE670F">
              <w:rPr>
                <w:rStyle w:val="s0"/>
                <w:sz w:val="16"/>
                <w:szCs w:val="16"/>
              </w:rPr>
              <w:t xml:space="preserve"> </w:t>
            </w:r>
            <w:proofErr w:type="spellStart"/>
            <w:r w:rsidRPr="00DE670F">
              <w:rPr>
                <w:rStyle w:val="s0"/>
                <w:sz w:val="16"/>
                <w:szCs w:val="16"/>
              </w:rPr>
              <w:t>басшылықты</w:t>
            </w:r>
            <w:proofErr w:type="spellEnd"/>
            <w:r w:rsidRPr="00DE670F">
              <w:rPr>
                <w:rStyle w:val="s0"/>
                <w:sz w:val="16"/>
                <w:szCs w:val="16"/>
              </w:rPr>
              <w:t xml:space="preserve"> </w:t>
            </w:r>
            <w:proofErr w:type="spellStart"/>
            <w:r w:rsidRPr="00DE670F">
              <w:rPr>
                <w:rStyle w:val="s0"/>
                <w:sz w:val="16"/>
                <w:szCs w:val="16"/>
              </w:rPr>
              <w:t>жүзеге</w:t>
            </w:r>
            <w:proofErr w:type="spellEnd"/>
            <w:r w:rsidRPr="00DE670F">
              <w:rPr>
                <w:rStyle w:val="s0"/>
                <w:sz w:val="16"/>
                <w:szCs w:val="16"/>
              </w:rPr>
              <w:t xml:space="preserve"> </w:t>
            </w:r>
            <w:proofErr w:type="spellStart"/>
            <w:r w:rsidRPr="00DE670F">
              <w:rPr>
                <w:rStyle w:val="s0"/>
                <w:sz w:val="16"/>
                <w:szCs w:val="16"/>
              </w:rPr>
              <w:t>асыратын</w:t>
            </w:r>
            <w:proofErr w:type="spellEnd"/>
            <w:r w:rsidRPr="00DE670F">
              <w:rPr>
                <w:rStyle w:val="s0"/>
                <w:sz w:val="16"/>
                <w:szCs w:val="16"/>
              </w:rPr>
              <w:t xml:space="preserve"> </w:t>
            </w:r>
            <w:proofErr w:type="spellStart"/>
            <w:r w:rsidRPr="00DE670F">
              <w:rPr>
                <w:rStyle w:val="s0"/>
                <w:sz w:val="16"/>
                <w:szCs w:val="16"/>
              </w:rPr>
              <w:t>мемлекеттік</w:t>
            </w:r>
            <w:proofErr w:type="spellEnd"/>
            <w:r w:rsidRPr="00DE670F">
              <w:rPr>
                <w:rStyle w:val="s0"/>
                <w:sz w:val="16"/>
                <w:szCs w:val="16"/>
              </w:rPr>
              <w:t xml:space="preserve"> </w:t>
            </w:r>
            <w:proofErr w:type="spellStart"/>
            <w:r w:rsidRPr="00DE670F">
              <w:rPr>
                <w:rStyle w:val="s0"/>
                <w:sz w:val="16"/>
                <w:szCs w:val="16"/>
              </w:rPr>
              <w:t>органмен</w:t>
            </w:r>
            <w:proofErr w:type="spellEnd"/>
            <w:r w:rsidRPr="00DE670F">
              <w:rPr>
                <w:rStyle w:val="s0"/>
                <w:sz w:val="16"/>
                <w:szCs w:val="16"/>
              </w:rPr>
              <w:t xml:space="preserve"> </w:t>
            </w:r>
            <w:proofErr w:type="spellStart"/>
            <w:r w:rsidRPr="00DE670F">
              <w:rPr>
                <w:rStyle w:val="s0"/>
                <w:sz w:val="16"/>
                <w:szCs w:val="16"/>
              </w:rPr>
              <w:t>келісілген</w:t>
            </w:r>
            <w:proofErr w:type="spellEnd"/>
            <w:r w:rsidRPr="00DE670F">
              <w:rPr>
                <w:rStyle w:val="s0"/>
                <w:sz w:val="16"/>
                <w:szCs w:val="16"/>
              </w:rPr>
              <w:t xml:space="preserve"> </w:t>
            </w:r>
            <w:proofErr w:type="spellStart"/>
            <w:r w:rsidRPr="00DE670F">
              <w:rPr>
                <w:rStyle w:val="s0"/>
                <w:sz w:val="16"/>
                <w:szCs w:val="16"/>
              </w:rPr>
              <w:t>тарифтер</w:t>
            </w:r>
            <w:proofErr w:type="spellEnd"/>
            <w:r w:rsidRPr="00DE670F">
              <w:rPr>
                <w:rStyle w:val="s0"/>
                <w:sz w:val="16"/>
                <w:szCs w:val="16"/>
              </w:rPr>
              <w:t xml:space="preserve"> </w:t>
            </w:r>
            <w:proofErr w:type="spellStart"/>
            <w:r w:rsidRPr="00DE670F">
              <w:rPr>
                <w:rStyle w:val="s0"/>
                <w:sz w:val="16"/>
                <w:szCs w:val="16"/>
              </w:rPr>
              <w:t>бойынша</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энергиясын</w:t>
            </w:r>
            <w:proofErr w:type="spellEnd"/>
            <w:r w:rsidRPr="00DE670F">
              <w:rPr>
                <w:rStyle w:val="s0"/>
                <w:sz w:val="16"/>
                <w:szCs w:val="16"/>
              </w:rPr>
              <w:t xml:space="preserve"> </w:t>
            </w:r>
            <w:proofErr w:type="spellStart"/>
            <w:r w:rsidRPr="00DE670F">
              <w:rPr>
                <w:rStyle w:val="s0"/>
                <w:sz w:val="16"/>
                <w:szCs w:val="16"/>
              </w:rPr>
              <w:t>беруге</w:t>
            </w:r>
            <w:proofErr w:type="spellEnd"/>
            <w:r w:rsidRPr="00DE670F">
              <w:rPr>
                <w:rStyle w:val="s0"/>
                <w:sz w:val="16"/>
                <w:szCs w:val="16"/>
              </w:rPr>
              <w:t xml:space="preserve"> </w:t>
            </w:r>
            <w:proofErr w:type="spellStart"/>
            <w:r w:rsidRPr="00DE670F">
              <w:rPr>
                <w:rStyle w:val="s0"/>
                <w:sz w:val="16"/>
                <w:szCs w:val="16"/>
              </w:rPr>
              <w:t>міндетті</w:t>
            </w:r>
            <w:proofErr w:type="spellEnd"/>
            <w:r w:rsidRPr="00DE670F">
              <w:rPr>
                <w:rStyle w:val="s0"/>
                <w:sz w:val="16"/>
                <w:szCs w:val="16"/>
              </w:rPr>
              <w:t>.</w:t>
            </w:r>
          </w:p>
          <w:p w:rsidR="00381835" w:rsidRPr="00DE670F" w:rsidRDefault="00381835" w:rsidP="00381835">
            <w:pPr>
              <w:jc w:val="center"/>
              <w:rPr>
                <w:rStyle w:val="s1"/>
                <w:sz w:val="16"/>
                <w:szCs w:val="16"/>
                <w:lang w:val="kk-KZ"/>
              </w:rPr>
            </w:pPr>
            <w:r w:rsidRPr="00DE670F">
              <w:rPr>
                <w:rStyle w:val="s1"/>
                <w:sz w:val="16"/>
                <w:szCs w:val="16"/>
                <w:lang w:val="kk-KZ"/>
              </w:rPr>
              <w:t> </w:t>
            </w:r>
          </w:p>
          <w:p w:rsidR="00FA787A" w:rsidRDefault="00FA787A" w:rsidP="00DE670F">
            <w:pPr>
              <w:rPr>
                <w:rStyle w:val="s1"/>
                <w:sz w:val="16"/>
                <w:szCs w:val="16"/>
                <w:lang w:val="kk-KZ"/>
              </w:rPr>
            </w:pPr>
          </w:p>
          <w:p w:rsidR="00DE670F" w:rsidRPr="00DE670F" w:rsidRDefault="00DE670F" w:rsidP="00DE670F">
            <w:pPr>
              <w:rPr>
                <w:sz w:val="16"/>
                <w:szCs w:val="16"/>
              </w:rPr>
            </w:pPr>
          </w:p>
          <w:p w:rsidR="00381835" w:rsidRPr="00DE670F" w:rsidRDefault="00381835" w:rsidP="00381835">
            <w:pPr>
              <w:jc w:val="center"/>
              <w:rPr>
                <w:sz w:val="16"/>
                <w:szCs w:val="16"/>
              </w:rPr>
            </w:pPr>
            <w:r w:rsidRPr="00DE670F">
              <w:rPr>
                <w:rStyle w:val="s1"/>
                <w:sz w:val="16"/>
                <w:szCs w:val="16"/>
                <w:lang w:val="kk-KZ"/>
              </w:rPr>
              <w:t> </w:t>
            </w:r>
          </w:p>
          <w:p w:rsidR="00381835" w:rsidRPr="00DE670F" w:rsidRDefault="00381835" w:rsidP="00381835">
            <w:pPr>
              <w:jc w:val="center"/>
              <w:rPr>
                <w:sz w:val="16"/>
                <w:szCs w:val="16"/>
              </w:rPr>
            </w:pPr>
            <w:r w:rsidRPr="00DE670F">
              <w:rPr>
                <w:rStyle w:val="s1"/>
                <w:sz w:val="16"/>
                <w:szCs w:val="16"/>
              </w:rPr>
              <w:t xml:space="preserve">7. </w:t>
            </w:r>
            <w:proofErr w:type="spellStart"/>
            <w:r w:rsidRPr="00DE670F">
              <w:rPr>
                <w:rStyle w:val="s1"/>
                <w:sz w:val="16"/>
                <w:szCs w:val="16"/>
              </w:rPr>
              <w:t>Тараптардың</w:t>
            </w:r>
            <w:proofErr w:type="spellEnd"/>
            <w:r w:rsidRPr="00DE670F">
              <w:rPr>
                <w:rStyle w:val="s1"/>
                <w:sz w:val="16"/>
                <w:szCs w:val="16"/>
              </w:rPr>
              <w:t xml:space="preserve"> </w:t>
            </w:r>
            <w:proofErr w:type="spellStart"/>
            <w:r w:rsidRPr="00DE670F">
              <w:rPr>
                <w:rStyle w:val="s1"/>
                <w:sz w:val="16"/>
                <w:szCs w:val="16"/>
              </w:rPr>
              <w:t>жауапкершілігі</w:t>
            </w:r>
            <w:proofErr w:type="spellEnd"/>
          </w:p>
          <w:p w:rsidR="00381835" w:rsidRPr="00DE670F" w:rsidRDefault="00381835" w:rsidP="00381835">
            <w:pPr>
              <w:jc w:val="center"/>
              <w:rPr>
                <w:sz w:val="16"/>
                <w:szCs w:val="16"/>
              </w:rPr>
            </w:pPr>
            <w:r w:rsidRPr="00DE670F">
              <w:rPr>
                <w:rStyle w:val="s1"/>
                <w:sz w:val="16"/>
                <w:szCs w:val="16"/>
                <w:lang w:val="kk-KZ"/>
              </w:rPr>
              <w:t> </w:t>
            </w:r>
          </w:p>
          <w:p w:rsidR="00381835" w:rsidRPr="00DE670F" w:rsidRDefault="00381835" w:rsidP="00381835">
            <w:pPr>
              <w:ind w:firstLine="400"/>
              <w:jc w:val="both"/>
              <w:rPr>
                <w:sz w:val="16"/>
                <w:szCs w:val="16"/>
              </w:rPr>
            </w:pPr>
            <w:r w:rsidRPr="00DE670F">
              <w:rPr>
                <w:rStyle w:val="s0"/>
                <w:sz w:val="16"/>
                <w:szCs w:val="16"/>
              </w:rPr>
              <w:t xml:space="preserve">13. </w:t>
            </w:r>
            <w:proofErr w:type="spellStart"/>
            <w:r w:rsidRPr="00DE670F">
              <w:rPr>
                <w:rStyle w:val="s0"/>
                <w:sz w:val="16"/>
                <w:szCs w:val="16"/>
              </w:rPr>
              <w:t>Электрмен</w:t>
            </w:r>
            <w:proofErr w:type="spellEnd"/>
            <w:r w:rsidRPr="00DE670F">
              <w:rPr>
                <w:rStyle w:val="s0"/>
                <w:sz w:val="16"/>
                <w:szCs w:val="16"/>
              </w:rPr>
              <w:t xml:space="preserve"> </w:t>
            </w:r>
            <w:proofErr w:type="spellStart"/>
            <w:r w:rsidRPr="00DE670F">
              <w:rPr>
                <w:rStyle w:val="s0"/>
                <w:sz w:val="16"/>
                <w:szCs w:val="16"/>
              </w:rPr>
              <w:t>жабдықтау</w:t>
            </w:r>
            <w:proofErr w:type="spellEnd"/>
            <w:r w:rsidRPr="00DE670F">
              <w:rPr>
                <w:rStyle w:val="s0"/>
                <w:sz w:val="16"/>
                <w:szCs w:val="16"/>
              </w:rPr>
              <w:t xml:space="preserve"> </w:t>
            </w:r>
            <w:proofErr w:type="spellStart"/>
            <w:r w:rsidRPr="00DE670F">
              <w:rPr>
                <w:rStyle w:val="s0"/>
                <w:sz w:val="16"/>
                <w:szCs w:val="16"/>
              </w:rPr>
              <w:t>шарты</w:t>
            </w:r>
            <w:proofErr w:type="spellEnd"/>
            <w:r w:rsidRPr="00DE670F">
              <w:rPr>
                <w:rStyle w:val="s0"/>
                <w:sz w:val="16"/>
                <w:szCs w:val="16"/>
              </w:rPr>
              <w:t xml:space="preserve"> </w:t>
            </w:r>
            <w:proofErr w:type="spellStart"/>
            <w:r w:rsidRPr="00DE670F">
              <w:rPr>
                <w:rStyle w:val="s0"/>
                <w:sz w:val="16"/>
                <w:szCs w:val="16"/>
              </w:rPr>
              <w:t>бойынша</w:t>
            </w:r>
            <w:proofErr w:type="spellEnd"/>
            <w:r w:rsidRPr="00DE670F">
              <w:rPr>
                <w:rStyle w:val="s0"/>
                <w:sz w:val="16"/>
                <w:szCs w:val="16"/>
              </w:rPr>
              <w:t xml:space="preserve"> </w:t>
            </w:r>
            <w:proofErr w:type="spellStart"/>
            <w:r w:rsidRPr="00DE670F">
              <w:rPr>
                <w:rStyle w:val="s0"/>
                <w:sz w:val="16"/>
                <w:szCs w:val="16"/>
              </w:rPr>
              <w:t>өз</w:t>
            </w:r>
            <w:proofErr w:type="spellEnd"/>
            <w:r w:rsidRPr="00DE670F">
              <w:rPr>
                <w:rStyle w:val="s0"/>
                <w:sz w:val="16"/>
                <w:szCs w:val="16"/>
              </w:rPr>
              <w:t xml:space="preserve"> </w:t>
            </w:r>
            <w:proofErr w:type="spellStart"/>
            <w:r w:rsidRPr="00DE670F">
              <w:rPr>
                <w:rStyle w:val="s0"/>
                <w:sz w:val="16"/>
                <w:szCs w:val="16"/>
              </w:rPr>
              <w:t>міндеттемелерін</w:t>
            </w:r>
            <w:proofErr w:type="spellEnd"/>
            <w:r w:rsidRPr="00DE670F">
              <w:rPr>
                <w:rStyle w:val="s0"/>
                <w:sz w:val="16"/>
                <w:szCs w:val="16"/>
              </w:rPr>
              <w:t xml:space="preserve"> </w:t>
            </w:r>
            <w:proofErr w:type="spellStart"/>
            <w:r w:rsidRPr="00DE670F">
              <w:rPr>
                <w:rStyle w:val="s0"/>
                <w:sz w:val="16"/>
                <w:szCs w:val="16"/>
              </w:rPr>
              <w:t>орындамаған</w:t>
            </w:r>
            <w:proofErr w:type="spellEnd"/>
            <w:r w:rsidRPr="00DE670F">
              <w:rPr>
                <w:rStyle w:val="s0"/>
                <w:sz w:val="16"/>
                <w:szCs w:val="16"/>
              </w:rPr>
              <w:t xml:space="preserve"> </w:t>
            </w:r>
            <w:proofErr w:type="spellStart"/>
            <w:r w:rsidRPr="00DE670F">
              <w:rPr>
                <w:rStyle w:val="s0"/>
                <w:sz w:val="16"/>
                <w:szCs w:val="16"/>
              </w:rPr>
              <w:t>немесе</w:t>
            </w:r>
            <w:proofErr w:type="spellEnd"/>
            <w:r w:rsidRPr="00DE670F">
              <w:rPr>
                <w:rStyle w:val="s0"/>
                <w:sz w:val="16"/>
                <w:szCs w:val="16"/>
              </w:rPr>
              <w:t xml:space="preserve"> </w:t>
            </w:r>
            <w:proofErr w:type="spellStart"/>
            <w:r w:rsidRPr="00DE670F">
              <w:rPr>
                <w:rStyle w:val="s0"/>
                <w:sz w:val="16"/>
                <w:szCs w:val="16"/>
              </w:rPr>
              <w:t>тиісінше</w:t>
            </w:r>
            <w:proofErr w:type="spellEnd"/>
            <w:r w:rsidRPr="00DE670F">
              <w:rPr>
                <w:rStyle w:val="s0"/>
                <w:sz w:val="16"/>
                <w:szCs w:val="16"/>
              </w:rPr>
              <w:t xml:space="preserve"> </w:t>
            </w:r>
            <w:proofErr w:type="spellStart"/>
            <w:r w:rsidRPr="00DE670F">
              <w:rPr>
                <w:rStyle w:val="s0"/>
                <w:sz w:val="16"/>
                <w:szCs w:val="16"/>
              </w:rPr>
              <w:t>орындамаған</w:t>
            </w:r>
            <w:proofErr w:type="spellEnd"/>
            <w:r w:rsidRPr="00DE670F">
              <w:rPr>
                <w:rStyle w:val="s0"/>
                <w:sz w:val="16"/>
                <w:szCs w:val="16"/>
              </w:rPr>
              <w:t xml:space="preserve"> </w:t>
            </w:r>
            <w:proofErr w:type="spellStart"/>
            <w:r w:rsidRPr="00DE670F">
              <w:rPr>
                <w:rStyle w:val="s0"/>
                <w:sz w:val="16"/>
                <w:szCs w:val="16"/>
              </w:rPr>
              <w:t>жағдайда</w:t>
            </w:r>
            <w:proofErr w:type="spellEnd"/>
            <w:r w:rsidRPr="00DE670F">
              <w:rPr>
                <w:rStyle w:val="s0"/>
                <w:sz w:val="16"/>
                <w:szCs w:val="16"/>
              </w:rPr>
              <w:t xml:space="preserve">, </w:t>
            </w:r>
            <w:proofErr w:type="spellStart"/>
            <w:r w:rsidRPr="00DE670F">
              <w:rPr>
                <w:rStyle w:val="s0"/>
                <w:sz w:val="16"/>
                <w:szCs w:val="16"/>
              </w:rPr>
              <w:t>тараптар</w:t>
            </w:r>
            <w:proofErr w:type="spellEnd"/>
            <w:r w:rsidRPr="00DE670F">
              <w:rPr>
                <w:rStyle w:val="s0"/>
                <w:sz w:val="16"/>
                <w:szCs w:val="16"/>
              </w:rPr>
              <w:t xml:space="preserve"> </w:t>
            </w:r>
            <w:proofErr w:type="spellStart"/>
            <w:r w:rsidRPr="00DE670F">
              <w:rPr>
                <w:rStyle w:val="s0"/>
                <w:sz w:val="16"/>
                <w:szCs w:val="16"/>
              </w:rPr>
              <w:t>нақты</w:t>
            </w:r>
            <w:proofErr w:type="spellEnd"/>
            <w:r w:rsidRPr="00DE670F">
              <w:rPr>
                <w:rStyle w:val="s0"/>
                <w:sz w:val="16"/>
                <w:szCs w:val="16"/>
              </w:rPr>
              <w:t xml:space="preserve"> </w:t>
            </w:r>
            <w:proofErr w:type="spellStart"/>
            <w:r w:rsidRPr="00DE670F">
              <w:rPr>
                <w:rStyle w:val="s0"/>
                <w:sz w:val="16"/>
                <w:szCs w:val="16"/>
              </w:rPr>
              <w:t>келті</w:t>
            </w:r>
            <w:proofErr w:type="gramStart"/>
            <w:r w:rsidRPr="00DE670F">
              <w:rPr>
                <w:rStyle w:val="s0"/>
                <w:sz w:val="16"/>
                <w:szCs w:val="16"/>
              </w:rPr>
              <w:t>р</w:t>
            </w:r>
            <w:proofErr w:type="gramEnd"/>
            <w:r w:rsidRPr="00DE670F">
              <w:rPr>
                <w:rStyle w:val="s0"/>
                <w:sz w:val="16"/>
                <w:szCs w:val="16"/>
              </w:rPr>
              <w:t>ілген</w:t>
            </w:r>
            <w:proofErr w:type="spellEnd"/>
            <w:r w:rsidRPr="00DE670F">
              <w:rPr>
                <w:rStyle w:val="s0"/>
                <w:sz w:val="16"/>
                <w:szCs w:val="16"/>
              </w:rPr>
              <w:t xml:space="preserve"> </w:t>
            </w:r>
            <w:proofErr w:type="spellStart"/>
            <w:r w:rsidRPr="00DE670F">
              <w:rPr>
                <w:rStyle w:val="s0"/>
                <w:sz w:val="16"/>
                <w:szCs w:val="16"/>
              </w:rPr>
              <w:t>зиянды</w:t>
            </w:r>
            <w:proofErr w:type="spellEnd"/>
            <w:r w:rsidRPr="00DE670F">
              <w:rPr>
                <w:rStyle w:val="s0"/>
                <w:sz w:val="16"/>
                <w:szCs w:val="16"/>
              </w:rPr>
              <w:t xml:space="preserve"> </w:t>
            </w:r>
            <w:proofErr w:type="spellStart"/>
            <w:r w:rsidRPr="00DE670F">
              <w:rPr>
                <w:rStyle w:val="s0"/>
                <w:sz w:val="16"/>
                <w:szCs w:val="16"/>
              </w:rPr>
              <w:t>өз</w:t>
            </w:r>
            <w:proofErr w:type="spellEnd"/>
            <w:r w:rsidRPr="00DE670F">
              <w:rPr>
                <w:rStyle w:val="s0"/>
                <w:sz w:val="16"/>
                <w:szCs w:val="16"/>
              </w:rPr>
              <w:t xml:space="preserve"> </w:t>
            </w:r>
            <w:proofErr w:type="spellStart"/>
            <w:r w:rsidRPr="00DE670F">
              <w:rPr>
                <w:rStyle w:val="s0"/>
                <w:sz w:val="16"/>
                <w:szCs w:val="16"/>
              </w:rPr>
              <w:t>еркімен</w:t>
            </w:r>
            <w:proofErr w:type="spellEnd"/>
            <w:r w:rsidRPr="00DE670F">
              <w:rPr>
                <w:rStyle w:val="s0"/>
                <w:sz w:val="16"/>
                <w:szCs w:val="16"/>
              </w:rPr>
              <w:t xml:space="preserve"> </w:t>
            </w:r>
            <w:proofErr w:type="spellStart"/>
            <w:r w:rsidRPr="00DE670F">
              <w:rPr>
                <w:rStyle w:val="s0"/>
                <w:sz w:val="16"/>
                <w:szCs w:val="16"/>
              </w:rPr>
              <w:t>өтеуге</w:t>
            </w:r>
            <w:proofErr w:type="spellEnd"/>
            <w:r w:rsidRPr="00DE670F">
              <w:rPr>
                <w:rStyle w:val="s0"/>
                <w:sz w:val="16"/>
                <w:szCs w:val="16"/>
              </w:rPr>
              <w:t xml:space="preserve"> </w:t>
            </w:r>
            <w:proofErr w:type="spellStart"/>
            <w:r w:rsidRPr="00DE670F">
              <w:rPr>
                <w:rStyle w:val="s0"/>
                <w:sz w:val="16"/>
                <w:szCs w:val="16"/>
              </w:rPr>
              <w:t>немесе</w:t>
            </w:r>
            <w:proofErr w:type="spellEnd"/>
            <w:r w:rsidRPr="00DE670F">
              <w:rPr>
                <w:rStyle w:val="s0"/>
                <w:sz w:val="16"/>
                <w:szCs w:val="16"/>
              </w:rPr>
              <w:t xml:space="preserve"> </w:t>
            </w:r>
            <w:proofErr w:type="spellStart"/>
            <w:r w:rsidRPr="00DE670F">
              <w:rPr>
                <w:rStyle w:val="s0"/>
                <w:sz w:val="16"/>
                <w:szCs w:val="16"/>
              </w:rPr>
              <w:t>келіспеген</w:t>
            </w:r>
            <w:proofErr w:type="spellEnd"/>
            <w:r w:rsidRPr="00DE670F">
              <w:rPr>
                <w:rStyle w:val="s0"/>
                <w:sz w:val="16"/>
                <w:szCs w:val="16"/>
              </w:rPr>
              <w:t xml:space="preserve"> </w:t>
            </w:r>
            <w:proofErr w:type="spellStart"/>
            <w:r w:rsidRPr="00DE670F">
              <w:rPr>
                <w:rStyle w:val="s0"/>
                <w:sz w:val="16"/>
                <w:szCs w:val="16"/>
              </w:rPr>
              <w:t>жағдайда</w:t>
            </w:r>
            <w:proofErr w:type="spellEnd"/>
            <w:r w:rsidRPr="00DE670F">
              <w:rPr>
                <w:rStyle w:val="s0"/>
                <w:sz w:val="16"/>
                <w:szCs w:val="16"/>
              </w:rPr>
              <w:t xml:space="preserve"> сот </w:t>
            </w:r>
            <w:proofErr w:type="spellStart"/>
            <w:r w:rsidRPr="00DE670F">
              <w:rPr>
                <w:rStyle w:val="s0"/>
                <w:sz w:val="16"/>
                <w:szCs w:val="16"/>
              </w:rPr>
              <w:t>шешімі</w:t>
            </w:r>
            <w:proofErr w:type="spellEnd"/>
            <w:r w:rsidRPr="00DE670F">
              <w:rPr>
                <w:rStyle w:val="s0"/>
                <w:sz w:val="16"/>
                <w:szCs w:val="16"/>
              </w:rPr>
              <w:t xml:space="preserve"> </w:t>
            </w:r>
            <w:proofErr w:type="spellStart"/>
            <w:r w:rsidRPr="00DE670F">
              <w:rPr>
                <w:rStyle w:val="s0"/>
                <w:sz w:val="16"/>
                <w:szCs w:val="16"/>
              </w:rPr>
              <w:t>бойынша</w:t>
            </w:r>
            <w:proofErr w:type="spellEnd"/>
            <w:r w:rsidRPr="00DE670F">
              <w:rPr>
                <w:rStyle w:val="s0"/>
                <w:sz w:val="16"/>
                <w:szCs w:val="16"/>
              </w:rPr>
              <w:t xml:space="preserve"> </w:t>
            </w:r>
            <w:proofErr w:type="spellStart"/>
            <w:r w:rsidRPr="00DE670F">
              <w:rPr>
                <w:rStyle w:val="s0"/>
                <w:sz w:val="16"/>
                <w:szCs w:val="16"/>
              </w:rPr>
              <w:t>өтеуге</w:t>
            </w:r>
            <w:proofErr w:type="spellEnd"/>
            <w:r w:rsidRPr="00DE670F">
              <w:rPr>
                <w:rStyle w:val="s0"/>
                <w:sz w:val="16"/>
                <w:szCs w:val="16"/>
              </w:rPr>
              <w:t xml:space="preserve"> </w:t>
            </w:r>
            <w:proofErr w:type="spellStart"/>
            <w:r w:rsidRPr="00DE670F">
              <w:rPr>
                <w:rStyle w:val="s0"/>
                <w:sz w:val="16"/>
                <w:szCs w:val="16"/>
              </w:rPr>
              <w:t>міндетті</w:t>
            </w:r>
            <w:proofErr w:type="spellEnd"/>
            <w:r w:rsidRPr="00DE670F">
              <w:rPr>
                <w:rStyle w:val="s0"/>
                <w:sz w:val="16"/>
                <w:szCs w:val="16"/>
              </w:rPr>
              <w:t>.</w:t>
            </w:r>
          </w:p>
          <w:p w:rsidR="00381835" w:rsidRPr="00DE670F" w:rsidRDefault="00381835" w:rsidP="00381835">
            <w:pPr>
              <w:ind w:firstLine="400"/>
              <w:jc w:val="both"/>
              <w:rPr>
                <w:rStyle w:val="s0"/>
                <w:sz w:val="16"/>
                <w:szCs w:val="16"/>
              </w:rPr>
            </w:pPr>
            <w:r w:rsidRPr="00DE670F">
              <w:rPr>
                <w:rStyle w:val="s0"/>
                <w:sz w:val="16"/>
                <w:szCs w:val="16"/>
              </w:rPr>
              <w:t xml:space="preserve">14. </w:t>
            </w:r>
            <w:proofErr w:type="spellStart"/>
            <w:r w:rsidRPr="00DE670F">
              <w:rPr>
                <w:rStyle w:val="s0"/>
                <w:sz w:val="16"/>
                <w:szCs w:val="16"/>
              </w:rPr>
              <w:t>Тараптар</w:t>
            </w:r>
            <w:proofErr w:type="spellEnd"/>
            <w:r w:rsidRPr="00DE670F">
              <w:rPr>
                <w:rStyle w:val="s0"/>
                <w:sz w:val="16"/>
                <w:szCs w:val="16"/>
              </w:rPr>
              <w:t xml:space="preserve"> форс-мажор (</w:t>
            </w:r>
            <w:proofErr w:type="spellStart"/>
            <w:r w:rsidRPr="00DE670F">
              <w:rPr>
                <w:rStyle w:val="s0"/>
                <w:sz w:val="16"/>
                <w:szCs w:val="16"/>
              </w:rPr>
              <w:t>зілзалалар</w:t>
            </w:r>
            <w:proofErr w:type="spellEnd"/>
            <w:r w:rsidRPr="00DE670F">
              <w:rPr>
                <w:rStyle w:val="s0"/>
                <w:sz w:val="16"/>
                <w:szCs w:val="16"/>
              </w:rPr>
              <w:t xml:space="preserve">, </w:t>
            </w:r>
            <w:proofErr w:type="spellStart"/>
            <w:r w:rsidRPr="00DE670F">
              <w:rPr>
                <w:rStyle w:val="s0"/>
                <w:sz w:val="16"/>
                <w:szCs w:val="16"/>
              </w:rPr>
              <w:t>әскери</w:t>
            </w:r>
            <w:proofErr w:type="spellEnd"/>
            <w:r w:rsidRPr="00DE670F">
              <w:rPr>
                <w:rStyle w:val="s0"/>
                <w:sz w:val="16"/>
                <w:szCs w:val="16"/>
              </w:rPr>
              <w:t xml:space="preserve"> </w:t>
            </w:r>
            <w:proofErr w:type="spellStart"/>
            <w:r w:rsidRPr="00DE670F">
              <w:rPr>
                <w:rStyle w:val="s0"/>
                <w:sz w:val="16"/>
                <w:szCs w:val="16"/>
              </w:rPr>
              <w:t>әрекеттер</w:t>
            </w:r>
            <w:proofErr w:type="spellEnd"/>
            <w:r w:rsidRPr="00DE670F">
              <w:rPr>
                <w:rStyle w:val="s0"/>
                <w:sz w:val="16"/>
                <w:szCs w:val="16"/>
              </w:rPr>
              <w:t xml:space="preserve">, </w:t>
            </w:r>
            <w:proofErr w:type="spellStart"/>
            <w:r w:rsidRPr="00DE670F">
              <w:rPr>
                <w:rStyle w:val="s0"/>
                <w:sz w:val="16"/>
                <w:szCs w:val="16"/>
              </w:rPr>
              <w:t>террористік</w:t>
            </w:r>
            <w:proofErr w:type="spellEnd"/>
            <w:r w:rsidRPr="00DE670F">
              <w:rPr>
                <w:rStyle w:val="s0"/>
                <w:sz w:val="16"/>
                <w:szCs w:val="16"/>
              </w:rPr>
              <w:t xml:space="preserve"> </w:t>
            </w:r>
            <w:proofErr w:type="spellStart"/>
            <w:r w:rsidRPr="00DE670F">
              <w:rPr>
                <w:rStyle w:val="s0"/>
                <w:sz w:val="16"/>
                <w:szCs w:val="16"/>
              </w:rPr>
              <w:t>актілер</w:t>
            </w:r>
            <w:proofErr w:type="spellEnd"/>
            <w:r w:rsidRPr="00DE670F">
              <w:rPr>
                <w:rStyle w:val="s0"/>
                <w:sz w:val="16"/>
                <w:szCs w:val="16"/>
              </w:rPr>
              <w:t xml:space="preserve">) </w:t>
            </w:r>
            <w:proofErr w:type="spellStart"/>
            <w:r w:rsidRPr="00DE670F">
              <w:rPr>
                <w:rStyle w:val="s0"/>
                <w:sz w:val="16"/>
                <w:szCs w:val="16"/>
              </w:rPr>
              <w:t>жағдайларынан</w:t>
            </w:r>
            <w:proofErr w:type="spellEnd"/>
            <w:r w:rsidRPr="00DE670F">
              <w:rPr>
                <w:rStyle w:val="s0"/>
                <w:sz w:val="16"/>
                <w:szCs w:val="16"/>
              </w:rPr>
              <w:t xml:space="preserve"> </w:t>
            </w:r>
            <w:proofErr w:type="spellStart"/>
            <w:r w:rsidRPr="00DE670F">
              <w:rPr>
                <w:rStyle w:val="s0"/>
                <w:sz w:val="16"/>
                <w:szCs w:val="16"/>
              </w:rPr>
              <w:t>туындаған</w:t>
            </w:r>
            <w:proofErr w:type="spellEnd"/>
            <w:r w:rsidRPr="00DE670F">
              <w:rPr>
                <w:rStyle w:val="s0"/>
                <w:sz w:val="16"/>
                <w:szCs w:val="16"/>
              </w:rPr>
              <w:t xml:space="preserve">, </w:t>
            </w:r>
            <w:proofErr w:type="spellStart"/>
            <w:r w:rsidRPr="00DE670F">
              <w:rPr>
                <w:rStyle w:val="s0"/>
                <w:sz w:val="16"/>
                <w:szCs w:val="16"/>
              </w:rPr>
              <w:t>сонымен</w:t>
            </w:r>
            <w:proofErr w:type="spellEnd"/>
            <w:r w:rsidRPr="00DE670F">
              <w:rPr>
                <w:rStyle w:val="s0"/>
                <w:sz w:val="16"/>
                <w:szCs w:val="16"/>
              </w:rPr>
              <w:t xml:space="preserve"> </w:t>
            </w:r>
            <w:proofErr w:type="spellStart"/>
            <w:r w:rsidRPr="00DE670F">
              <w:rPr>
                <w:rStyle w:val="s0"/>
                <w:sz w:val="16"/>
                <w:szCs w:val="16"/>
              </w:rPr>
              <w:t>қатар</w:t>
            </w:r>
            <w:proofErr w:type="spellEnd"/>
            <w:r w:rsidRPr="00DE670F">
              <w:rPr>
                <w:rStyle w:val="s0"/>
                <w:sz w:val="16"/>
                <w:szCs w:val="16"/>
              </w:rPr>
              <w:t xml:space="preserve"> </w:t>
            </w:r>
            <w:proofErr w:type="spellStart"/>
            <w:r w:rsidRPr="00DE670F">
              <w:rPr>
                <w:rStyle w:val="s0"/>
                <w:sz w:val="16"/>
                <w:szCs w:val="16"/>
              </w:rPr>
              <w:t>тараптардың</w:t>
            </w:r>
            <w:proofErr w:type="spellEnd"/>
            <w:r w:rsidRPr="00DE670F">
              <w:rPr>
                <w:rStyle w:val="s0"/>
                <w:sz w:val="16"/>
                <w:szCs w:val="16"/>
              </w:rPr>
              <w:t xml:space="preserve"> </w:t>
            </w:r>
            <w:proofErr w:type="spellStart"/>
            <w:r w:rsidRPr="00DE670F">
              <w:rPr>
                <w:rStyle w:val="s0"/>
                <w:sz w:val="16"/>
                <w:szCs w:val="16"/>
              </w:rPr>
              <w:t>еркінен</w:t>
            </w:r>
            <w:proofErr w:type="spellEnd"/>
            <w:r w:rsidRPr="00DE670F">
              <w:rPr>
                <w:rStyle w:val="s0"/>
                <w:sz w:val="16"/>
                <w:szCs w:val="16"/>
              </w:rPr>
              <w:t xml:space="preserve"> </w:t>
            </w:r>
            <w:proofErr w:type="spellStart"/>
            <w:proofErr w:type="gramStart"/>
            <w:r w:rsidRPr="00DE670F">
              <w:rPr>
                <w:rStyle w:val="s0"/>
                <w:sz w:val="16"/>
                <w:szCs w:val="16"/>
              </w:rPr>
              <w:t>тыс</w:t>
            </w:r>
            <w:proofErr w:type="spellEnd"/>
            <w:proofErr w:type="gramEnd"/>
            <w:r w:rsidRPr="00DE670F">
              <w:rPr>
                <w:rStyle w:val="s0"/>
                <w:sz w:val="16"/>
                <w:szCs w:val="16"/>
              </w:rPr>
              <w:t xml:space="preserve"> </w:t>
            </w:r>
            <w:proofErr w:type="spellStart"/>
            <w:r w:rsidRPr="00DE670F">
              <w:rPr>
                <w:rStyle w:val="s0"/>
                <w:sz w:val="16"/>
                <w:szCs w:val="16"/>
              </w:rPr>
              <w:t>болған</w:t>
            </w:r>
            <w:proofErr w:type="spellEnd"/>
            <w:r w:rsidRPr="00DE670F">
              <w:rPr>
                <w:rStyle w:val="s0"/>
                <w:sz w:val="16"/>
                <w:szCs w:val="16"/>
              </w:rPr>
              <w:t xml:space="preserve"> </w:t>
            </w:r>
            <w:proofErr w:type="spellStart"/>
            <w:r w:rsidRPr="00DE670F">
              <w:rPr>
                <w:rStyle w:val="s0"/>
                <w:sz w:val="16"/>
                <w:szCs w:val="16"/>
              </w:rPr>
              <w:t>түрлі</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беру </w:t>
            </w:r>
            <w:proofErr w:type="spellStart"/>
            <w:r w:rsidRPr="00DE670F">
              <w:rPr>
                <w:rStyle w:val="s0"/>
                <w:sz w:val="16"/>
                <w:szCs w:val="16"/>
              </w:rPr>
              <w:t>желілерінің</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w:t>
            </w:r>
            <w:proofErr w:type="spellStart"/>
            <w:r w:rsidRPr="00DE670F">
              <w:rPr>
                <w:rStyle w:val="s0"/>
                <w:sz w:val="16"/>
                <w:szCs w:val="16"/>
              </w:rPr>
              <w:t>басқа</w:t>
            </w:r>
            <w:proofErr w:type="spellEnd"/>
            <w:r w:rsidRPr="00DE670F">
              <w:rPr>
                <w:rStyle w:val="s0"/>
                <w:sz w:val="16"/>
                <w:szCs w:val="16"/>
              </w:rPr>
              <w:t xml:space="preserve"> </w:t>
            </w:r>
            <w:proofErr w:type="spellStart"/>
            <w:r w:rsidRPr="00DE670F">
              <w:rPr>
                <w:rStyle w:val="s0"/>
                <w:sz w:val="16"/>
                <w:szCs w:val="16"/>
              </w:rPr>
              <w:t>жабдықтардың</w:t>
            </w:r>
            <w:proofErr w:type="spellEnd"/>
            <w:r w:rsidRPr="00DE670F">
              <w:rPr>
                <w:rStyle w:val="s0"/>
                <w:sz w:val="16"/>
                <w:szCs w:val="16"/>
              </w:rPr>
              <w:t xml:space="preserve"> </w:t>
            </w:r>
            <w:proofErr w:type="spellStart"/>
            <w:r w:rsidRPr="00DE670F">
              <w:rPr>
                <w:rStyle w:val="s0"/>
                <w:sz w:val="16"/>
                <w:szCs w:val="16"/>
              </w:rPr>
              <w:t>зақымдалуы</w:t>
            </w:r>
            <w:proofErr w:type="spellEnd"/>
            <w:r w:rsidRPr="00DE670F">
              <w:rPr>
                <w:rStyle w:val="s0"/>
                <w:sz w:val="16"/>
                <w:szCs w:val="16"/>
              </w:rPr>
              <w:t xml:space="preserve"> </w:t>
            </w:r>
            <w:proofErr w:type="spellStart"/>
            <w:r w:rsidRPr="00DE670F">
              <w:rPr>
                <w:rStyle w:val="s0"/>
                <w:sz w:val="16"/>
                <w:szCs w:val="16"/>
              </w:rPr>
              <w:t>немесе</w:t>
            </w:r>
            <w:proofErr w:type="spellEnd"/>
            <w:r w:rsidRPr="00DE670F">
              <w:rPr>
                <w:rStyle w:val="s0"/>
                <w:sz w:val="16"/>
                <w:szCs w:val="16"/>
              </w:rPr>
              <w:t xml:space="preserve"> </w:t>
            </w:r>
            <w:proofErr w:type="spellStart"/>
            <w:r w:rsidRPr="00DE670F">
              <w:rPr>
                <w:rStyle w:val="s0"/>
                <w:sz w:val="16"/>
                <w:szCs w:val="16"/>
              </w:rPr>
              <w:t>ұрлануы</w:t>
            </w:r>
            <w:proofErr w:type="spellEnd"/>
            <w:r w:rsidRPr="00DE670F">
              <w:rPr>
                <w:rStyle w:val="s0"/>
                <w:sz w:val="16"/>
                <w:szCs w:val="16"/>
              </w:rPr>
              <w:t xml:space="preserve">) </w:t>
            </w:r>
            <w:proofErr w:type="spellStart"/>
            <w:r w:rsidRPr="00DE670F">
              <w:rPr>
                <w:rStyle w:val="s0"/>
                <w:sz w:val="16"/>
                <w:szCs w:val="16"/>
              </w:rPr>
              <w:t>жағдайларда</w:t>
            </w:r>
            <w:proofErr w:type="spellEnd"/>
            <w:r w:rsidRPr="00DE670F">
              <w:rPr>
                <w:rStyle w:val="s0"/>
                <w:sz w:val="16"/>
                <w:szCs w:val="16"/>
              </w:rPr>
              <w:t xml:space="preserve"> </w:t>
            </w:r>
            <w:proofErr w:type="spellStart"/>
            <w:r w:rsidRPr="00DE670F">
              <w:rPr>
                <w:rStyle w:val="s0"/>
                <w:sz w:val="16"/>
                <w:szCs w:val="16"/>
              </w:rPr>
              <w:t>электр</w:t>
            </w:r>
            <w:proofErr w:type="spellEnd"/>
            <w:r w:rsidRPr="00DE670F">
              <w:rPr>
                <w:rStyle w:val="s0"/>
                <w:sz w:val="16"/>
                <w:szCs w:val="16"/>
              </w:rPr>
              <w:t xml:space="preserve"> </w:t>
            </w:r>
            <w:proofErr w:type="spellStart"/>
            <w:r w:rsidRPr="00DE670F">
              <w:rPr>
                <w:rStyle w:val="s0"/>
                <w:sz w:val="16"/>
                <w:szCs w:val="16"/>
              </w:rPr>
              <w:t>энергиясын</w:t>
            </w:r>
            <w:proofErr w:type="spellEnd"/>
            <w:r w:rsidRPr="00DE670F">
              <w:rPr>
                <w:rStyle w:val="s0"/>
                <w:sz w:val="16"/>
                <w:szCs w:val="16"/>
              </w:rPr>
              <w:t xml:space="preserve"> </w:t>
            </w:r>
            <w:proofErr w:type="spellStart"/>
            <w:r w:rsidRPr="00DE670F">
              <w:rPr>
                <w:rStyle w:val="s0"/>
                <w:sz w:val="16"/>
                <w:szCs w:val="16"/>
              </w:rPr>
              <w:t>берудегі</w:t>
            </w:r>
            <w:proofErr w:type="spellEnd"/>
            <w:r w:rsidRPr="00DE670F">
              <w:rPr>
                <w:rStyle w:val="s0"/>
                <w:sz w:val="16"/>
                <w:szCs w:val="16"/>
              </w:rPr>
              <w:t xml:space="preserve"> </w:t>
            </w:r>
            <w:proofErr w:type="spellStart"/>
            <w:r w:rsidRPr="00DE670F">
              <w:rPr>
                <w:rStyle w:val="s0"/>
                <w:sz w:val="16"/>
                <w:szCs w:val="16"/>
              </w:rPr>
              <w:t>үзілістер</w:t>
            </w:r>
            <w:proofErr w:type="spellEnd"/>
            <w:r w:rsidRPr="00DE670F">
              <w:rPr>
                <w:rStyle w:val="s0"/>
                <w:sz w:val="16"/>
                <w:szCs w:val="16"/>
              </w:rPr>
              <w:t xml:space="preserve"> </w:t>
            </w:r>
            <w:proofErr w:type="spellStart"/>
            <w:r w:rsidRPr="00DE670F">
              <w:rPr>
                <w:rStyle w:val="s0"/>
                <w:sz w:val="16"/>
                <w:szCs w:val="16"/>
              </w:rPr>
              <w:t>үшін</w:t>
            </w:r>
            <w:proofErr w:type="spellEnd"/>
            <w:r w:rsidRPr="00DE670F">
              <w:rPr>
                <w:rStyle w:val="s0"/>
                <w:sz w:val="16"/>
                <w:szCs w:val="16"/>
              </w:rPr>
              <w:t xml:space="preserve"> </w:t>
            </w:r>
            <w:proofErr w:type="spellStart"/>
            <w:r w:rsidRPr="00DE670F">
              <w:rPr>
                <w:rStyle w:val="s0"/>
                <w:sz w:val="16"/>
                <w:szCs w:val="16"/>
              </w:rPr>
              <w:t>материалдық</w:t>
            </w:r>
            <w:proofErr w:type="spellEnd"/>
            <w:r w:rsidRPr="00DE670F">
              <w:rPr>
                <w:rStyle w:val="s0"/>
                <w:sz w:val="16"/>
                <w:szCs w:val="16"/>
              </w:rPr>
              <w:t xml:space="preserve"> </w:t>
            </w:r>
            <w:proofErr w:type="spellStart"/>
            <w:r w:rsidRPr="00DE670F">
              <w:rPr>
                <w:rStyle w:val="s0"/>
                <w:sz w:val="16"/>
                <w:szCs w:val="16"/>
              </w:rPr>
              <w:t>жауапты</w:t>
            </w:r>
            <w:proofErr w:type="spellEnd"/>
            <w:r w:rsidRPr="00DE670F">
              <w:rPr>
                <w:rStyle w:val="s0"/>
                <w:sz w:val="16"/>
                <w:szCs w:val="16"/>
              </w:rPr>
              <w:t xml:space="preserve"> </w:t>
            </w:r>
            <w:proofErr w:type="spellStart"/>
            <w:r w:rsidRPr="00DE670F">
              <w:rPr>
                <w:rStyle w:val="s0"/>
                <w:sz w:val="16"/>
                <w:szCs w:val="16"/>
              </w:rPr>
              <w:t>болмайды</w:t>
            </w:r>
            <w:proofErr w:type="spellEnd"/>
            <w:r w:rsidRPr="00DE670F">
              <w:rPr>
                <w:rStyle w:val="s0"/>
                <w:sz w:val="16"/>
                <w:szCs w:val="16"/>
              </w:rPr>
              <w:t>.</w:t>
            </w:r>
          </w:p>
          <w:p w:rsidR="00FA787A" w:rsidRPr="00DE670F" w:rsidRDefault="00FA787A" w:rsidP="00381835">
            <w:pPr>
              <w:ind w:firstLine="400"/>
              <w:jc w:val="both"/>
              <w:rPr>
                <w:sz w:val="16"/>
                <w:szCs w:val="16"/>
              </w:rPr>
            </w:pPr>
          </w:p>
          <w:p w:rsidR="00381835" w:rsidRPr="00DE670F" w:rsidRDefault="00381835" w:rsidP="009E5E74">
            <w:pPr>
              <w:jc w:val="center"/>
              <w:rPr>
                <w:sz w:val="16"/>
                <w:szCs w:val="16"/>
              </w:rPr>
            </w:pPr>
            <w:r w:rsidRPr="00DE670F">
              <w:rPr>
                <w:rStyle w:val="s1"/>
                <w:sz w:val="16"/>
                <w:szCs w:val="16"/>
                <w:lang w:val="kk-KZ"/>
              </w:rPr>
              <w:t>  </w:t>
            </w:r>
          </w:p>
          <w:p w:rsidR="00381835" w:rsidRPr="00DE670F" w:rsidRDefault="00381835" w:rsidP="00381835">
            <w:pPr>
              <w:jc w:val="center"/>
              <w:rPr>
                <w:sz w:val="16"/>
                <w:szCs w:val="16"/>
              </w:rPr>
            </w:pPr>
            <w:r w:rsidRPr="00DE670F">
              <w:rPr>
                <w:rStyle w:val="s1"/>
                <w:sz w:val="16"/>
                <w:szCs w:val="16"/>
              </w:rPr>
              <w:t xml:space="preserve">8. </w:t>
            </w:r>
            <w:proofErr w:type="spellStart"/>
            <w:r w:rsidRPr="00DE670F">
              <w:rPr>
                <w:rStyle w:val="s1"/>
                <w:sz w:val="16"/>
                <w:szCs w:val="16"/>
              </w:rPr>
              <w:t>Қорытынды</w:t>
            </w:r>
            <w:proofErr w:type="spellEnd"/>
            <w:r w:rsidRPr="00DE670F">
              <w:rPr>
                <w:rStyle w:val="s1"/>
                <w:sz w:val="16"/>
                <w:szCs w:val="16"/>
              </w:rPr>
              <w:t xml:space="preserve"> </w:t>
            </w:r>
            <w:proofErr w:type="spellStart"/>
            <w:r w:rsidRPr="00DE670F">
              <w:rPr>
                <w:rStyle w:val="s1"/>
                <w:sz w:val="16"/>
                <w:szCs w:val="16"/>
              </w:rPr>
              <w:t>ережелер</w:t>
            </w:r>
            <w:proofErr w:type="spellEnd"/>
          </w:p>
          <w:p w:rsidR="00381835" w:rsidRPr="00DE670F" w:rsidRDefault="00381835" w:rsidP="00381835">
            <w:pPr>
              <w:jc w:val="center"/>
              <w:rPr>
                <w:sz w:val="16"/>
                <w:szCs w:val="16"/>
              </w:rPr>
            </w:pPr>
            <w:r w:rsidRPr="00DE670F">
              <w:rPr>
                <w:rStyle w:val="s1"/>
                <w:sz w:val="16"/>
                <w:szCs w:val="16"/>
                <w:lang w:val="kk-KZ"/>
              </w:rPr>
              <w:t> </w:t>
            </w:r>
          </w:p>
          <w:p w:rsidR="00381835" w:rsidRPr="00DE670F" w:rsidRDefault="00381835" w:rsidP="00381835">
            <w:pPr>
              <w:ind w:firstLine="400"/>
              <w:jc w:val="both"/>
              <w:rPr>
                <w:sz w:val="16"/>
                <w:szCs w:val="16"/>
              </w:rPr>
            </w:pPr>
            <w:r w:rsidRPr="00DE670F">
              <w:rPr>
                <w:rStyle w:val="s0"/>
                <w:sz w:val="16"/>
                <w:szCs w:val="16"/>
                <w:lang w:val="kk-KZ"/>
              </w:rPr>
              <w:t>15.Шарт Тұтынушыны белгіленген тәртіпте жалғанған желіге қосылу сәтінен бастап жасасқан болып есептеледі.</w:t>
            </w:r>
          </w:p>
          <w:p w:rsidR="00381835" w:rsidRPr="00DE670F" w:rsidRDefault="00381835" w:rsidP="00381835">
            <w:pPr>
              <w:ind w:firstLine="400"/>
              <w:jc w:val="both"/>
              <w:rPr>
                <w:sz w:val="16"/>
                <w:szCs w:val="16"/>
              </w:rPr>
            </w:pPr>
            <w:proofErr w:type="spellStart"/>
            <w:r w:rsidRPr="00DE670F">
              <w:rPr>
                <w:rStyle w:val="s0"/>
                <w:sz w:val="16"/>
                <w:szCs w:val="16"/>
              </w:rPr>
              <w:t>Шартқа</w:t>
            </w:r>
            <w:proofErr w:type="spellEnd"/>
            <w:r w:rsidRPr="00DE670F">
              <w:rPr>
                <w:rStyle w:val="s0"/>
                <w:sz w:val="16"/>
                <w:szCs w:val="16"/>
              </w:rPr>
              <w:t xml:space="preserve"> </w:t>
            </w:r>
            <w:proofErr w:type="spellStart"/>
            <w:r w:rsidRPr="00DE670F">
              <w:rPr>
                <w:rStyle w:val="s0"/>
                <w:sz w:val="16"/>
                <w:szCs w:val="16"/>
              </w:rPr>
              <w:t>тараптар</w:t>
            </w:r>
            <w:proofErr w:type="spellEnd"/>
            <w:r w:rsidRPr="00DE670F">
              <w:rPr>
                <w:rStyle w:val="s0"/>
                <w:sz w:val="16"/>
                <w:szCs w:val="16"/>
              </w:rPr>
              <w:t xml:space="preserve"> </w:t>
            </w:r>
            <w:proofErr w:type="spellStart"/>
            <w:r w:rsidRPr="00DE670F">
              <w:rPr>
                <w:rStyle w:val="s0"/>
                <w:sz w:val="16"/>
                <w:szCs w:val="16"/>
              </w:rPr>
              <w:t>қолдарын</w:t>
            </w:r>
            <w:proofErr w:type="spellEnd"/>
            <w:r w:rsidRPr="00DE670F">
              <w:rPr>
                <w:rStyle w:val="s0"/>
                <w:sz w:val="16"/>
                <w:szCs w:val="16"/>
              </w:rPr>
              <w:t xml:space="preserve"> </w:t>
            </w:r>
            <w:proofErr w:type="spellStart"/>
            <w:r w:rsidRPr="00DE670F">
              <w:rPr>
                <w:rStyle w:val="s0"/>
                <w:sz w:val="16"/>
                <w:szCs w:val="16"/>
              </w:rPr>
              <w:t>қояды</w:t>
            </w:r>
            <w:proofErr w:type="spellEnd"/>
            <w:r w:rsidRPr="00DE670F">
              <w:rPr>
                <w:rStyle w:val="s0"/>
                <w:sz w:val="16"/>
                <w:szCs w:val="16"/>
              </w:rPr>
              <w:t xml:space="preserve">, </w:t>
            </w:r>
            <w:proofErr w:type="spellStart"/>
            <w:r w:rsidRPr="00DE670F">
              <w:rPr>
                <w:rStyle w:val="s0"/>
                <w:sz w:val="16"/>
                <w:szCs w:val="16"/>
              </w:rPr>
              <w:t>ә</w:t>
            </w:r>
            <w:proofErr w:type="gramStart"/>
            <w:r w:rsidRPr="00DE670F">
              <w:rPr>
                <w:rStyle w:val="s0"/>
                <w:sz w:val="16"/>
                <w:szCs w:val="16"/>
              </w:rPr>
              <w:t>р</w:t>
            </w:r>
            <w:proofErr w:type="gramEnd"/>
            <w:r w:rsidRPr="00DE670F">
              <w:rPr>
                <w:rStyle w:val="s0"/>
                <w:sz w:val="16"/>
                <w:szCs w:val="16"/>
              </w:rPr>
              <w:t>і</w:t>
            </w:r>
            <w:proofErr w:type="spellEnd"/>
            <w:r w:rsidRPr="00DE670F">
              <w:rPr>
                <w:rStyle w:val="s0"/>
                <w:sz w:val="16"/>
                <w:szCs w:val="16"/>
              </w:rPr>
              <w:t xml:space="preserve"> </w:t>
            </w:r>
            <w:proofErr w:type="spellStart"/>
            <w:r w:rsidRPr="00DE670F">
              <w:rPr>
                <w:rStyle w:val="s0"/>
                <w:sz w:val="16"/>
                <w:szCs w:val="16"/>
              </w:rPr>
              <w:t>ол</w:t>
            </w:r>
            <w:proofErr w:type="spellEnd"/>
            <w:r w:rsidRPr="00DE670F">
              <w:rPr>
                <w:rStyle w:val="s0"/>
                <w:sz w:val="16"/>
                <w:szCs w:val="16"/>
              </w:rPr>
              <w:t xml:space="preserve"> </w:t>
            </w:r>
            <w:proofErr w:type="spellStart"/>
            <w:r w:rsidRPr="00DE670F">
              <w:rPr>
                <w:rStyle w:val="s0"/>
                <w:sz w:val="16"/>
                <w:szCs w:val="16"/>
              </w:rPr>
              <w:t>бір</w:t>
            </w:r>
            <w:proofErr w:type="spellEnd"/>
            <w:r w:rsidRPr="00DE670F">
              <w:rPr>
                <w:rStyle w:val="s0"/>
                <w:sz w:val="16"/>
                <w:szCs w:val="16"/>
              </w:rPr>
              <w:t xml:space="preserve"> </w:t>
            </w:r>
            <w:proofErr w:type="spellStart"/>
            <w:r w:rsidRPr="00DE670F">
              <w:rPr>
                <w:rStyle w:val="s0"/>
                <w:sz w:val="16"/>
                <w:szCs w:val="16"/>
              </w:rPr>
              <w:t>жыл</w:t>
            </w:r>
            <w:proofErr w:type="spellEnd"/>
            <w:r w:rsidRPr="00DE670F">
              <w:rPr>
                <w:rStyle w:val="s0"/>
                <w:sz w:val="16"/>
                <w:szCs w:val="16"/>
              </w:rPr>
              <w:t xml:space="preserve"> </w:t>
            </w:r>
            <w:proofErr w:type="spellStart"/>
            <w:r w:rsidRPr="00DE670F">
              <w:rPr>
                <w:rStyle w:val="s0"/>
                <w:sz w:val="16"/>
                <w:szCs w:val="16"/>
              </w:rPr>
              <w:t>мерзімге</w:t>
            </w:r>
            <w:proofErr w:type="spellEnd"/>
            <w:r w:rsidRPr="00DE670F">
              <w:rPr>
                <w:rStyle w:val="s0"/>
                <w:sz w:val="16"/>
                <w:szCs w:val="16"/>
              </w:rPr>
              <w:t xml:space="preserve"> </w:t>
            </w:r>
            <w:proofErr w:type="spellStart"/>
            <w:r w:rsidRPr="00DE670F">
              <w:rPr>
                <w:rStyle w:val="s0"/>
                <w:sz w:val="16"/>
                <w:szCs w:val="16"/>
              </w:rPr>
              <w:t>қолданылады</w:t>
            </w:r>
            <w:proofErr w:type="spellEnd"/>
            <w:r w:rsidRPr="00DE670F">
              <w:rPr>
                <w:rStyle w:val="s0"/>
                <w:sz w:val="16"/>
                <w:szCs w:val="16"/>
              </w:rPr>
              <w:t>.</w:t>
            </w:r>
          </w:p>
          <w:p w:rsidR="00381835" w:rsidRPr="00DE670F" w:rsidRDefault="00381835" w:rsidP="00381835">
            <w:pPr>
              <w:ind w:firstLine="400"/>
              <w:jc w:val="both"/>
              <w:rPr>
                <w:sz w:val="16"/>
                <w:szCs w:val="16"/>
              </w:rPr>
            </w:pPr>
            <w:proofErr w:type="spellStart"/>
            <w:r w:rsidRPr="00DE670F">
              <w:rPr>
                <w:rStyle w:val="s0"/>
                <w:sz w:val="16"/>
                <w:szCs w:val="16"/>
              </w:rPr>
              <w:t>Шарттың</w:t>
            </w:r>
            <w:proofErr w:type="spellEnd"/>
            <w:r w:rsidRPr="00DE670F">
              <w:rPr>
                <w:rStyle w:val="s0"/>
                <w:sz w:val="16"/>
                <w:szCs w:val="16"/>
              </w:rPr>
              <w:t xml:space="preserve"> </w:t>
            </w:r>
            <w:proofErr w:type="spellStart"/>
            <w:r w:rsidRPr="00DE670F">
              <w:rPr>
                <w:rStyle w:val="s0"/>
                <w:sz w:val="16"/>
                <w:szCs w:val="16"/>
              </w:rPr>
              <w:t>мерзімі</w:t>
            </w:r>
            <w:proofErr w:type="spellEnd"/>
            <w:r w:rsidRPr="00DE670F">
              <w:rPr>
                <w:rStyle w:val="s0"/>
                <w:sz w:val="16"/>
                <w:szCs w:val="16"/>
              </w:rPr>
              <w:t xml:space="preserve"> </w:t>
            </w:r>
            <w:proofErr w:type="spellStart"/>
            <w:r w:rsidRPr="00DE670F">
              <w:rPr>
                <w:rStyle w:val="s0"/>
                <w:sz w:val="16"/>
                <w:szCs w:val="16"/>
              </w:rPr>
              <w:t>аяқталғаннан</w:t>
            </w:r>
            <w:proofErr w:type="spellEnd"/>
            <w:r w:rsidRPr="00DE670F">
              <w:rPr>
                <w:rStyle w:val="s0"/>
                <w:sz w:val="16"/>
                <w:szCs w:val="16"/>
              </w:rPr>
              <w:t xml:space="preserve"> </w:t>
            </w:r>
            <w:proofErr w:type="spellStart"/>
            <w:r w:rsidRPr="00DE670F">
              <w:rPr>
                <w:rStyle w:val="s0"/>
                <w:sz w:val="16"/>
                <w:szCs w:val="16"/>
              </w:rPr>
              <w:t>кейін</w:t>
            </w:r>
            <w:proofErr w:type="spellEnd"/>
            <w:r w:rsidRPr="00DE670F">
              <w:rPr>
                <w:rStyle w:val="s0"/>
                <w:sz w:val="16"/>
                <w:szCs w:val="16"/>
              </w:rPr>
              <w:t xml:space="preserve"> </w:t>
            </w:r>
            <w:proofErr w:type="spellStart"/>
            <w:r w:rsidRPr="00DE670F">
              <w:rPr>
                <w:rStyle w:val="s0"/>
                <w:sz w:val="16"/>
                <w:szCs w:val="16"/>
              </w:rPr>
              <w:t>тараптардың</w:t>
            </w:r>
            <w:proofErr w:type="spellEnd"/>
            <w:r w:rsidRPr="00DE670F">
              <w:rPr>
                <w:rStyle w:val="s0"/>
                <w:sz w:val="16"/>
                <w:szCs w:val="16"/>
              </w:rPr>
              <w:t xml:space="preserve"> </w:t>
            </w:r>
            <w:proofErr w:type="spellStart"/>
            <w:r w:rsidRPr="00DE670F">
              <w:rPr>
                <w:rStyle w:val="s0"/>
                <w:sz w:val="16"/>
                <w:szCs w:val="16"/>
              </w:rPr>
              <w:t>бі</w:t>
            </w:r>
            <w:proofErr w:type="gramStart"/>
            <w:r w:rsidRPr="00DE670F">
              <w:rPr>
                <w:rStyle w:val="s0"/>
                <w:sz w:val="16"/>
                <w:szCs w:val="16"/>
              </w:rPr>
              <w:t>р</w:t>
            </w:r>
            <w:proofErr w:type="gramEnd"/>
            <w:r w:rsidRPr="00DE670F">
              <w:rPr>
                <w:rStyle w:val="s0"/>
                <w:sz w:val="16"/>
                <w:szCs w:val="16"/>
              </w:rPr>
              <w:t>і</w:t>
            </w:r>
            <w:proofErr w:type="spellEnd"/>
            <w:r w:rsidRPr="00DE670F">
              <w:rPr>
                <w:rStyle w:val="s0"/>
                <w:sz w:val="16"/>
                <w:szCs w:val="16"/>
              </w:rPr>
              <w:t xml:space="preserve"> </w:t>
            </w:r>
            <w:proofErr w:type="spellStart"/>
            <w:r w:rsidRPr="00DE670F">
              <w:rPr>
                <w:rStyle w:val="s0"/>
                <w:sz w:val="16"/>
                <w:szCs w:val="16"/>
              </w:rPr>
              <w:t>Шартты</w:t>
            </w:r>
            <w:proofErr w:type="spellEnd"/>
            <w:r w:rsidRPr="00DE670F">
              <w:rPr>
                <w:rStyle w:val="s0"/>
                <w:sz w:val="16"/>
                <w:szCs w:val="16"/>
              </w:rPr>
              <w:t xml:space="preserve"> </w:t>
            </w:r>
            <w:proofErr w:type="spellStart"/>
            <w:r w:rsidRPr="00DE670F">
              <w:rPr>
                <w:rStyle w:val="s0"/>
                <w:sz w:val="16"/>
                <w:szCs w:val="16"/>
              </w:rPr>
              <w:t>тоқтату</w:t>
            </w:r>
            <w:proofErr w:type="spellEnd"/>
            <w:r w:rsidRPr="00DE670F">
              <w:rPr>
                <w:rStyle w:val="s0"/>
                <w:sz w:val="16"/>
                <w:szCs w:val="16"/>
              </w:rPr>
              <w:t xml:space="preserve"> </w:t>
            </w:r>
            <w:proofErr w:type="spellStart"/>
            <w:r w:rsidRPr="00DE670F">
              <w:rPr>
                <w:rStyle w:val="s0"/>
                <w:sz w:val="16"/>
                <w:szCs w:val="16"/>
              </w:rPr>
              <w:t>немесе</w:t>
            </w:r>
            <w:proofErr w:type="spellEnd"/>
            <w:r w:rsidRPr="00DE670F">
              <w:rPr>
                <w:rStyle w:val="s0"/>
                <w:sz w:val="16"/>
                <w:szCs w:val="16"/>
              </w:rPr>
              <w:t xml:space="preserve"> </w:t>
            </w:r>
            <w:proofErr w:type="spellStart"/>
            <w:r w:rsidRPr="00DE670F">
              <w:rPr>
                <w:rStyle w:val="s0"/>
                <w:sz w:val="16"/>
                <w:szCs w:val="16"/>
              </w:rPr>
              <w:t>өзгерту</w:t>
            </w:r>
            <w:proofErr w:type="spellEnd"/>
            <w:r w:rsidRPr="00DE670F">
              <w:rPr>
                <w:rStyle w:val="s0"/>
                <w:sz w:val="16"/>
                <w:szCs w:val="16"/>
              </w:rPr>
              <w:t xml:space="preserve"> </w:t>
            </w:r>
            <w:proofErr w:type="spellStart"/>
            <w:r w:rsidRPr="00DE670F">
              <w:rPr>
                <w:rStyle w:val="s0"/>
                <w:sz w:val="16"/>
                <w:szCs w:val="16"/>
              </w:rPr>
              <w:t>туралы</w:t>
            </w:r>
            <w:proofErr w:type="spellEnd"/>
            <w:r w:rsidRPr="00DE670F">
              <w:rPr>
                <w:rStyle w:val="s0"/>
                <w:sz w:val="16"/>
                <w:szCs w:val="16"/>
              </w:rPr>
              <w:t xml:space="preserve"> </w:t>
            </w:r>
            <w:proofErr w:type="spellStart"/>
            <w:r w:rsidRPr="00DE670F">
              <w:rPr>
                <w:rStyle w:val="s0"/>
                <w:sz w:val="16"/>
                <w:szCs w:val="16"/>
              </w:rPr>
              <w:t>өтінім</w:t>
            </w:r>
            <w:proofErr w:type="spellEnd"/>
            <w:r w:rsidRPr="00DE670F">
              <w:rPr>
                <w:rStyle w:val="s0"/>
                <w:sz w:val="16"/>
                <w:szCs w:val="16"/>
              </w:rPr>
              <w:t xml:space="preserve"> </w:t>
            </w:r>
            <w:proofErr w:type="spellStart"/>
            <w:r w:rsidRPr="00DE670F">
              <w:rPr>
                <w:rStyle w:val="s0"/>
                <w:sz w:val="16"/>
                <w:szCs w:val="16"/>
              </w:rPr>
              <w:t>білдірмеген</w:t>
            </w:r>
            <w:proofErr w:type="spellEnd"/>
            <w:r w:rsidRPr="00DE670F">
              <w:rPr>
                <w:rStyle w:val="s0"/>
                <w:sz w:val="16"/>
                <w:szCs w:val="16"/>
              </w:rPr>
              <w:t xml:space="preserve"> </w:t>
            </w:r>
            <w:proofErr w:type="spellStart"/>
            <w:r w:rsidRPr="00DE670F">
              <w:rPr>
                <w:rStyle w:val="s0"/>
                <w:sz w:val="16"/>
                <w:szCs w:val="16"/>
              </w:rPr>
              <w:t>жағдайда</w:t>
            </w:r>
            <w:proofErr w:type="spellEnd"/>
            <w:r w:rsidRPr="00DE670F">
              <w:rPr>
                <w:rStyle w:val="s0"/>
                <w:sz w:val="16"/>
                <w:szCs w:val="16"/>
              </w:rPr>
              <w:t xml:space="preserve">, </w:t>
            </w:r>
            <w:proofErr w:type="spellStart"/>
            <w:r w:rsidRPr="00DE670F">
              <w:rPr>
                <w:rStyle w:val="s0"/>
                <w:sz w:val="16"/>
                <w:szCs w:val="16"/>
              </w:rPr>
              <w:t>Шарт</w:t>
            </w:r>
            <w:proofErr w:type="spellEnd"/>
            <w:r w:rsidRPr="00DE670F">
              <w:rPr>
                <w:rStyle w:val="s0"/>
                <w:sz w:val="16"/>
                <w:szCs w:val="16"/>
              </w:rPr>
              <w:t xml:space="preserve"> </w:t>
            </w:r>
            <w:proofErr w:type="spellStart"/>
            <w:r w:rsidRPr="00DE670F">
              <w:rPr>
                <w:rStyle w:val="s0"/>
                <w:sz w:val="16"/>
                <w:szCs w:val="16"/>
              </w:rPr>
              <w:t>белгіленбеген</w:t>
            </w:r>
            <w:proofErr w:type="spellEnd"/>
            <w:r w:rsidRPr="00DE670F">
              <w:rPr>
                <w:rStyle w:val="s0"/>
                <w:sz w:val="16"/>
                <w:szCs w:val="16"/>
              </w:rPr>
              <w:t xml:space="preserve"> </w:t>
            </w:r>
            <w:proofErr w:type="spellStart"/>
            <w:r w:rsidRPr="00DE670F">
              <w:rPr>
                <w:rStyle w:val="s0"/>
                <w:sz w:val="16"/>
                <w:szCs w:val="16"/>
              </w:rPr>
              <w:t>мерзімге</w:t>
            </w:r>
            <w:proofErr w:type="spellEnd"/>
            <w:r w:rsidRPr="00DE670F">
              <w:rPr>
                <w:rStyle w:val="s0"/>
                <w:sz w:val="16"/>
                <w:szCs w:val="16"/>
              </w:rPr>
              <w:t xml:space="preserve"> </w:t>
            </w:r>
            <w:proofErr w:type="spellStart"/>
            <w:r w:rsidRPr="00DE670F">
              <w:rPr>
                <w:rStyle w:val="s0"/>
                <w:sz w:val="16"/>
                <w:szCs w:val="16"/>
              </w:rPr>
              <w:t>және</w:t>
            </w:r>
            <w:proofErr w:type="spellEnd"/>
            <w:r w:rsidRPr="00DE670F">
              <w:rPr>
                <w:rStyle w:val="s0"/>
                <w:sz w:val="16"/>
                <w:szCs w:val="16"/>
              </w:rPr>
              <w:t xml:space="preserve"> </w:t>
            </w:r>
            <w:proofErr w:type="spellStart"/>
            <w:r w:rsidRPr="00DE670F">
              <w:rPr>
                <w:rStyle w:val="s0"/>
                <w:sz w:val="16"/>
                <w:szCs w:val="16"/>
              </w:rPr>
              <w:t>жасасқан</w:t>
            </w:r>
            <w:proofErr w:type="spellEnd"/>
            <w:r w:rsidRPr="00DE670F">
              <w:rPr>
                <w:rStyle w:val="s0"/>
                <w:sz w:val="16"/>
                <w:szCs w:val="16"/>
              </w:rPr>
              <w:t xml:space="preserve"> </w:t>
            </w:r>
            <w:proofErr w:type="spellStart"/>
            <w:r w:rsidRPr="00DE670F">
              <w:rPr>
                <w:rStyle w:val="s0"/>
                <w:sz w:val="16"/>
                <w:szCs w:val="16"/>
              </w:rPr>
              <w:t>кездегі</w:t>
            </w:r>
            <w:proofErr w:type="spellEnd"/>
            <w:r w:rsidRPr="00DE670F">
              <w:rPr>
                <w:rStyle w:val="s0"/>
                <w:sz w:val="16"/>
                <w:szCs w:val="16"/>
              </w:rPr>
              <w:t xml:space="preserve"> </w:t>
            </w:r>
            <w:proofErr w:type="spellStart"/>
            <w:r w:rsidRPr="00DE670F">
              <w:rPr>
                <w:rStyle w:val="s0"/>
                <w:sz w:val="16"/>
                <w:szCs w:val="16"/>
              </w:rPr>
              <w:t>талаптарымен</w:t>
            </w:r>
            <w:proofErr w:type="spellEnd"/>
            <w:r w:rsidRPr="00DE670F">
              <w:rPr>
                <w:rStyle w:val="s0"/>
                <w:sz w:val="16"/>
                <w:szCs w:val="16"/>
              </w:rPr>
              <w:t xml:space="preserve"> </w:t>
            </w:r>
            <w:proofErr w:type="spellStart"/>
            <w:r w:rsidRPr="00DE670F">
              <w:rPr>
                <w:rStyle w:val="s0"/>
                <w:sz w:val="16"/>
                <w:szCs w:val="16"/>
              </w:rPr>
              <w:t>ұзартылған</w:t>
            </w:r>
            <w:proofErr w:type="spellEnd"/>
            <w:r w:rsidRPr="00DE670F">
              <w:rPr>
                <w:rStyle w:val="s0"/>
                <w:sz w:val="16"/>
                <w:szCs w:val="16"/>
              </w:rPr>
              <w:t xml:space="preserve"> </w:t>
            </w:r>
            <w:proofErr w:type="spellStart"/>
            <w:r w:rsidRPr="00DE670F">
              <w:rPr>
                <w:rStyle w:val="s0"/>
                <w:sz w:val="16"/>
                <w:szCs w:val="16"/>
              </w:rPr>
              <w:t>болып</w:t>
            </w:r>
            <w:proofErr w:type="spellEnd"/>
            <w:r w:rsidRPr="00DE670F">
              <w:rPr>
                <w:rStyle w:val="s0"/>
                <w:sz w:val="16"/>
                <w:szCs w:val="16"/>
              </w:rPr>
              <w:t xml:space="preserve"> </w:t>
            </w:r>
            <w:proofErr w:type="spellStart"/>
            <w:r w:rsidRPr="00DE670F">
              <w:rPr>
                <w:rStyle w:val="s0"/>
                <w:sz w:val="16"/>
                <w:szCs w:val="16"/>
              </w:rPr>
              <w:t>есептеледі</w:t>
            </w:r>
            <w:proofErr w:type="spellEnd"/>
            <w:r w:rsidRPr="00DE670F">
              <w:rPr>
                <w:rStyle w:val="s0"/>
                <w:sz w:val="16"/>
                <w:szCs w:val="16"/>
              </w:rPr>
              <w:t>.</w:t>
            </w:r>
          </w:p>
          <w:p w:rsidR="00381835" w:rsidRPr="00DE670F" w:rsidRDefault="00381835" w:rsidP="00381835">
            <w:pPr>
              <w:ind w:firstLine="400"/>
              <w:jc w:val="both"/>
              <w:rPr>
                <w:sz w:val="16"/>
                <w:szCs w:val="16"/>
              </w:rPr>
            </w:pPr>
            <w:proofErr w:type="spellStart"/>
            <w:r w:rsidRPr="00DE670F">
              <w:rPr>
                <w:rStyle w:val="s0"/>
                <w:sz w:val="16"/>
                <w:szCs w:val="16"/>
              </w:rPr>
              <w:t>Шарт</w:t>
            </w:r>
            <w:proofErr w:type="spellEnd"/>
            <w:r w:rsidRPr="00DE670F">
              <w:rPr>
                <w:rStyle w:val="s0"/>
                <w:sz w:val="16"/>
                <w:szCs w:val="16"/>
              </w:rPr>
              <w:t xml:space="preserve"> </w:t>
            </w:r>
            <w:proofErr w:type="spellStart"/>
            <w:r w:rsidRPr="00DE670F">
              <w:rPr>
                <w:rStyle w:val="s0"/>
                <w:sz w:val="16"/>
                <w:szCs w:val="16"/>
              </w:rPr>
              <w:t>Тараптардың</w:t>
            </w:r>
            <w:proofErr w:type="spellEnd"/>
            <w:r w:rsidRPr="00DE670F">
              <w:rPr>
                <w:rStyle w:val="s0"/>
                <w:sz w:val="16"/>
                <w:szCs w:val="16"/>
              </w:rPr>
              <w:t xml:space="preserve"> </w:t>
            </w:r>
            <w:proofErr w:type="spellStart"/>
            <w:r w:rsidRPr="00DE670F">
              <w:rPr>
                <w:rStyle w:val="s0"/>
                <w:sz w:val="16"/>
                <w:szCs w:val="16"/>
              </w:rPr>
              <w:t>келісі</w:t>
            </w:r>
            <w:proofErr w:type="gramStart"/>
            <w:r w:rsidRPr="00DE670F">
              <w:rPr>
                <w:rStyle w:val="s0"/>
                <w:sz w:val="16"/>
                <w:szCs w:val="16"/>
              </w:rPr>
              <w:t>м</w:t>
            </w:r>
            <w:proofErr w:type="gramEnd"/>
            <w:r w:rsidRPr="00DE670F">
              <w:rPr>
                <w:rStyle w:val="s0"/>
                <w:sz w:val="16"/>
                <w:szCs w:val="16"/>
              </w:rPr>
              <w:t>і</w:t>
            </w:r>
            <w:proofErr w:type="spellEnd"/>
            <w:r w:rsidRPr="00DE670F">
              <w:rPr>
                <w:rStyle w:val="s0"/>
                <w:sz w:val="16"/>
                <w:szCs w:val="16"/>
              </w:rPr>
              <w:t xml:space="preserve"> </w:t>
            </w:r>
            <w:proofErr w:type="spellStart"/>
            <w:r w:rsidRPr="00DE670F">
              <w:rPr>
                <w:rStyle w:val="s0"/>
                <w:sz w:val="16"/>
                <w:szCs w:val="16"/>
              </w:rPr>
              <w:t>бойынша</w:t>
            </w:r>
            <w:proofErr w:type="spellEnd"/>
            <w:r w:rsidRPr="00DE670F">
              <w:rPr>
                <w:rStyle w:val="s0"/>
                <w:sz w:val="16"/>
                <w:szCs w:val="16"/>
              </w:rPr>
              <w:t xml:space="preserve"> </w:t>
            </w:r>
            <w:proofErr w:type="spellStart"/>
            <w:r w:rsidRPr="00DE670F">
              <w:rPr>
                <w:rStyle w:val="s0"/>
                <w:sz w:val="16"/>
                <w:szCs w:val="16"/>
              </w:rPr>
              <w:t>өзгертілуі</w:t>
            </w:r>
            <w:proofErr w:type="spellEnd"/>
            <w:r w:rsidRPr="00DE670F">
              <w:rPr>
                <w:rStyle w:val="s0"/>
                <w:sz w:val="16"/>
                <w:szCs w:val="16"/>
              </w:rPr>
              <w:t xml:space="preserve"> </w:t>
            </w:r>
            <w:proofErr w:type="spellStart"/>
            <w:r w:rsidRPr="00DE670F">
              <w:rPr>
                <w:rStyle w:val="s0"/>
                <w:sz w:val="16"/>
                <w:szCs w:val="16"/>
              </w:rPr>
              <w:t>мүмкін</w:t>
            </w:r>
            <w:proofErr w:type="spellEnd"/>
            <w:r w:rsidRPr="00DE670F">
              <w:rPr>
                <w:rStyle w:val="s0"/>
                <w:sz w:val="16"/>
                <w:szCs w:val="16"/>
              </w:rPr>
              <w:t>.</w:t>
            </w:r>
          </w:p>
          <w:p w:rsidR="00381835" w:rsidRPr="00DE670F" w:rsidRDefault="00381835" w:rsidP="00381835">
            <w:pPr>
              <w:ind w:firstLine="400"/>
              <w:jc w:val="both"/>
              <w:rPr>
                <w:sz w:val="16"/>
                <w:szCs w:val="16"/>
              </w:rPr>
            </w:pPr>
            <w:r w:rsidRPr="00DE670F">
              <w:rPr>
                <w:rStyle w:val="s0"/>
                <w:sz w:val="16"/>
                <w:szCs w:val="16"/>
              </w:rPr>
              <w:t xml:space="preserve">16. Осы </w:t>
            </w:r>
            <w:proofErr w:type="spellStart"/>
            <w:r w:rsidRPr="00DE670F">
              <w:rPr>
                <w:rStyle w:val="s0"/>
                <w:sz w:val="16"/>
                <w:szCs w:val="16"/>
              </w:rPr>
              <w:t>Шарттың</w:t>
            </w:r>
            <w:proofErr w:type="spellEnd"/>
            <w:r w:rsidRPr="00DE670F">
              <w:rPr>
                <w:rStyle w:val="s0"/>
                <w:sz w:val="16"/>
                <w:szCs w:val="16"/>
              </w:rPr>
              <w:t xml:space="preserve"> </w:t>
            </w:r>
            <w:proofErr w:type="spellStart"/>
            <w:r w:rsidRPr="00DE670F">
              <w:rPr>
                <w:rStyle w:val="s0"/>
                <w:sz w:val="16"/>
                <w:szCs w:val="16"/>
              </w:rPr>
              <w:t>талаптарын</w:t>
            </w:r>
            <w:proofErr w:type="spellEnd"/>
            <w:r w:rsidRPr="00DE670F">
              <w:rPr>
                <w:rStyle w:val="s0"/>
                <w:sz w:val="16"/>
                <w:szCs w:val="16"/>
              </w:rPr>
              <w:t xml:space="preserve"> </w:t>
            </w:r>
            <w:proofErr w:type="spellStart"/>
            <w:r w:rsidRPr="00DE670F">
              <w:rPr>
                <w:rStyle w:val="s0"/>
                <w:sz w:val="16"/>
                <w:szCs w:val="16"/>
              </w:rPr>
              <w:t>орындауға</w:t>
            </w:r>
            <w:proofErr w:type="spellEnd"/>
            <w:r w:rsidRPr="00DE670F">
              <w:rPr>
                <w:rStyle w:val="s0"/>
                <w:sz w:val="16"/>
                <w:szCs w:val="16"/>
              </w:rPr>
              <w:t xml:space="preserve"> </w:t>
            </w:r>
            <w:proofErr w:type="spellStart"/>
            <w:r w:rsidRPr="00DE670F">
              <w:rPr>
                <w:rStyle w:val="s0"/>
                <w:sz w:val="16"/>
                <w:szCs w:val="16"/>
              </w:rPr>
              <w:t>байланысты</w:t>
            </w:r>
            <w:proofErr w:type="spellEnd"/>
            <w:r w:rsidRPr="00DE670F">
              <w:rPr>
                <w:rStyle w:val="s0"/>
                <w:sz w:val="16"/>
                <w:szCs w:val="16"/>
              </w:rPr>
              <w:t xml:space="preserve"> </w:t>
            </w:r>
            <w:proofErr w:type="spellStart"/>
            <w:r w:rsidRPr="00DE670F">
              <w:rPr>
                <w:rStyle w:val="s0"/>
                <w:sz w:val="16"/>
                <w:szCs w:val="16"/>
              </w:rPr>
              <w:t>Сатушы</w:t>
            </w:r>
            <w:proofErr w:type="spellEnd"/>
            <w:r w:rsidRPr="00DE670F">
              <w:rPr>
                <w:rStyle w:val="s0"/>
                <w:sz w:val="16"/>
                <w:szCs w:val="16"/>
              </w:rPr>
              <w:t xml:space="preserve"> мен</w:t>
            </w:r>
            <w:proofErr w:type="gramStart"/>
            <w:r w:rsidRPr="00DE670F">
              <w:rPr>
                <w:rStyle w:val="s0"/>
                <w:sz w:val="16"/>
                <w:szCs w:val="16"/>
              </w:rPr>
              <w:t xml:space="preserve"> </w:t>
            </w:r>
            <w:proofErr w:type="spellStart"/>
            <w:r w:rsidRPr="00DE670F">
              <w:rPr>
                <w:rStyle w:val="s0"/>
                <w:sz w:val="16"/>
                <w:szCs w:val="16"/>
              </w:rPr>
              <w:t>Т</w:t>
            </w:r>
            <w:proofErr w:type="gramEnd"/>
            <w:r w:rsidRPr="00DE670F">
              <w:rPr>
                <w:rStyle w:val="s0"/>
                <w:sz w:val="16"/>
                <w:szCs w:val="16"/>
              </w:rPr>
              <w:t>ұтынушы</w:t>
            </w:r>
            <w:proofErr w:type="spellEnd"/>
            <w:r w:rsidRPr="00DE670F">
              <w:rPr>
                <w:rStyle w:val="s0"/>
                <w:sz w:val="16"/>
                <w:szCs w:val="16"/>
              </w:rPr>
              <w:t xml:space="preserve"> </w:t>
            </w:r>
            <w:proofErr w:type="spellStart"/>
            <w:r w:rsidRPr="00DE670F">
              <w:rPr>
                <w:rStyle w:val="s0"/>
                <w:sz w:val="16"/>
                <w:szCs w:val="16"/>
              </w:rPr>
              <w:t>арасындағы</w:t>
            </w:r>
            <w:proofErr w:type="spellEnd"/>
            <w:r w:rsidRPr="00DE670F">
              <w:rPr>
                <w:rStyle w:val="s0"/>
                <w:sz w:val="16"/>
                <w:szCs w:val="16"/>
              </w:rPr>
              <w:t xml:space="preserve"> </w:t>
            </w:r>
            <w:proofErr w:type="spellStart"/>
            <w:r w:rsidRPr="00DE670F">
              <w:rPr>
                <w:rStyle w:val="s0"/>
                <w:sz w:val="16"/>
                <w:szCs w:val="16"/>
              </w:rPr>
              <w:t>барлық</w:t>
            </w:r>
            <w:proofErr w:type="spellEnd"/>
            <w:r w:rsidRPr="00DE670F">
              <w:rPr>
                <w:rStyle w:val="s0"/>
                <w:sz w:val="16"/>
                <w:szCs w:val="16"/>
              </w:rPr>
              <w:t xml:space="preserve"> </w:t>
            </w:r>
            <w:proofErr w:type="spellStart"/>
            <w:r w:rsidRPr="00DE670F">
              <w:rPr>
                <w:rStyle w:val="s0"/>
                <w:sz w:val="16"/>
                <w:szCs w:val="16"/>
              </w:rPr>
              <w:t>даулы</w:t>
            </w:r>
            <w:proofErr w:type="spellEnd"/>
            <w:r w:rsidRPr="00DE670F">
              <w:rPr>
                <w:rStyle w:val="s0"/>
                <w:sz w:val="16"/>
                <w:szCs w:val="16"/>
              </w:rPr>
              <w:t xml:space="preserve"> </w:t>
            </w:r>
            <w:proofErr w:type="spellStart"/>
            <w:r w:rsidRPr="00DE670F">
              <w:rPr>
                <w:rStyle w:val="s0"/>
                <w:sz w:val="16"/>
                <w:szCs w:val="16"/>
              </w:rPr>
              <w:t>мәселелер</w:t>
            </w:r>
            <w:proofErr w:type="spellEnd"/>
            <w:r w:rsidRPr="00DE670F">
              <w:rPr>
                <w:rStyle w:val="s0"/>
                <w:sz w:val="16"/>
                <w:szCs w:val="16"/>
              </w:rPr>
              <w:t xml:space="preserve"> </w:t>
            </w:r>
            <w:proofErr w:type="spellStart"/>
            <w:r w:rsidRPr="00DE670F">
              <w:rPr>
                <w:rStyle w:val="s0"/>
                <w:sz w:val="16"/>
                <w:szCs w:val="16"/>
              </w:rPr>
              <w:t>туындаған</w:t>
            </w:r>
            <w:proofErr w:type="spellEnd"/>
            <w:r w:rsidRPr="00DE670F">
              <w:rPr>
                <w:rStyle w:val="s0"/>
                <w:sz w:val="16"/>
                <w:szCs w:val="16"/>
              </w:rPr>
              <w:t xml:space="preserve"> </w:t>
            </w:r>
            <w:proofErr w:type="spellStart"/>
            <w:r w:rsidRPr="00DE670F">
              <w:rPr>
                <w:rStyle w:val="s0"/>
                <w:sz w:val="16"/>
                <w:szCs w:val="16"/>
              </w:rPr>
              <w:t>жағдайда</w:t>
            </w:r>
            <w:proofErr w:type="spellEnd"/>
            <w:r w:rsidRPr="00DE670F">
              <w:rPr>
                <w:rStyle w:val="s0"/>
                <w:sz w:val="16"/>
                <w:szCs w:val="16"/>
              </w:rPr>
              <w:t xml:space="preserve">, </w:t>
            </w:r>
            <w:proofErr w:type="spellStart"/>
            <w:r w:rsidRPr="00DE670F">
              <w:rPr>
                <w:rStyle w:val="s0"/>
                <w:sz w:val="16"/>
                <w:szCs w:val="16"/>
              </w:rPr>
              <w:t>Сатушы</w:t>
            </w:r>
            <w:proofErr w:type="spellEnd"/>
            <w:r w:rsidRPr="00DE670F">
              <w:rPr>
                <w:rStyle w:val="s0"/>
                <w:sz w:val="16"/>
                <w:szCs w:val="16"/>
              </w:rPr>
              <w:t xml:space="preserve"> 3 (</w:t>
            </w:r>
            <w:proofErr w:type="spellStart"/>
            <w:r w:rsidRPr="00DE670F">
              <w:rPr>
                <w:rStyle w:val="s0"/>
                <w:sz w:val="16"/>
                <w:szCs w:val="16"/>
              </w:rPr>
              <w:t>үш</w:t>
            </w:r>
            <w:proofErr w:type="spellEnd"/>
            <w:r w:rsidRPr="00DE670F">
              <w:rPr>
                <w:rStyle w:val="s0"/>
                <w:sz w:val="16"/>
                <w:szCs w:val="16"/>
              </w:rPr>
              <w:t xml:space="preserve">) </w:t>
            </w:r>
            <w:proofErr w:type="spellStart"/>
            <w:r w:rsidRPr="00DE670F">
              <w:rPr>
                <w:rStyle w:val="s0"/>
                <w:sz w:val="16"/>
                <w:szCs w:val="16"/>
              </w:rPr>
              <w:t>жұмыс</w:t>
            </w:r>
            <w:proofErr w:type="spellEnd"/>
            <w:r w:rsidRPr="00DE670F">
              <w:rPr>
                <w:rStyle w:val="s0"/>
                <w:sz w:val="16"/>
                <w:szCs w:val="16"/>
              </w:rPr>
              <w:t xml:space="preserve"> </w:t>
            </w:r>
            <w:proofErr w:type="spellStart"/>
            <w:r w:rsidRPr="00DE670F">
              <w:rPr>
                <w:rStyle w:val="s0"/>
                <w:sz w:val="16"/>
                <w:szCs w:val="16"/>
              </w:rPr>
              <w:t>күні</w:t>
            </w:r>
            <w:proofErr w:type="spellEnd"/>
            <w:r w:rsidRPr="00DE670F">
              <w:rPr>
                <w:rStyle w:val="s0"/>
                <w:sz w:val="16"/>
                <w:szCs w:val="16"/>
              </w:rPr>
              <w:t xml:space="preserve"> </w:t>
            </w:r>
            <w:proofErr w:type="spellStart"/>
            <w:r w:rsidRPr="00DE670F">
              <w:rPr>
                <w:rStyle w:val="s0"/>
                <w:sz w:val="16"/>
                <w:szCs w:val="16"/>
              </w:rPr>
              <w:t>ішінде</w:t>
            </w:r>
            <w:proofErr w:type="spellEnd"/>
            <w:r w:rsidRPr="00DE670F">
              <w:rPr>
                <w:rStyle w:val="s0"/>
                <w:sz w:val="16"/>
                <w:szCs w:val="16"/>
              </w:rPr>
              <w:t xml:space="preserve"> </w:t>
            </w:r>
            <w:proofErr w:type="spellStart"/>
            <w:r w:rsidRPr="00DE670F">
              <w:rPr>
                <w:rStyle w:val="s0"/>
                <w:sz w:val="16"/>
                <w:szCs w:val="16"/>
              </w:rPr>
              <w:t>даулы</w:t>
            </w:r>
            <w:proofErr w:type="spellEnd"/>
            <w:r w:rsidRPr="00DE670F">
              <w:rPr>
                <w:rStyle w:val="s0"/>
                <w:sz w:val="16"/>
                <w:szCs w:val="16"/>
              </w:rPr>
              <w:t xml:space="preserve"> </w:t>
            </w:r>
            <w:proofErr w:type="spellStart"/>
            <w:r w:rsidRPr="00DE670F">
              <w:rPr>
                <w:rStyle w:val="s0"/>
                <w:sz w:val="16"/>
                <w:szCs w:val="16"/>
              </w:rPr>
              <w:t>мәселені</w:t>
            </w:r>
            <w:proofErr w:type="spellEnd"/>
            <w:r w:rsidRPr="00DE670F">
              <w:rPr>
                <w:rStyle w:val="s0"/>
                <w:sz w:val="16"/>
                <w:szCs w:val="16"/>
              </w:rPr>
              <w:t xml:space="preserve"> </w:t>
            </w:r>
            <w:proofErr w:type="spellStart"/>
            <w:r w:rsidRPr="00DE670F">
              <w:rPr>
                <w:rStyle w:val="s0"/>
                <w:sz w:val="16"/>
                <w:szCs w:val="16"/>
              </w:rPr>
              <w:t>өз</w:t>
            </w:r>
            <w:proofErr w:type="spellEnd"/>
            <w:r w:rsidRPr="00DE670F">
              <w:rPr>
                <w:rStyle w:val="s0"/>
                <w:sz w:val="16"/>
                <w:szCs w:val="16"/>
              </w:rPr>
              <w:t xml:space="preserve"> </w:t>
            </w:r>
            <w:proofErr w:type="spellStart"/>
            <w:r w:rsidRPr="00DE670F">
              <w:rPr>
                <w:rStyle w:val="s0"/>
                <w:sz w:val="16"/>
                <w:szCs w:val="16"/>
              </w:rPr>
              <w:t>еркімен</w:t>
            </w:r>
            <w:proofErr w:type="spellEnd"/>
            <w:r w:rsidRPr="00DE670F">
              <w:rPr>
                <w:rStyle w:val="s0"/>
                <w:sz w:val="16"/>
                <w:szCs w:val="16"/>
              </w:rPr>
              <w:t xml:space="preserve"> </w:t>
            </w:r>
            <w:proofErr w:type="spellStart"/>
            <w:r w:rsidRPr="00DE670F">
              <w:rPr>
                <w:rStyle w:val="s0"/>
                <w:sz w:val="16"/>
                <w:szCs w:val="16"/>
              </w:rPr>
              <w:t>шешу</w:t>
            </w:r>
            <w:proofErr w:type="spellEnd"/>
            <w:r w:rsidRPr="00DE670F">
              <w:rPr>
                <w:rStyle w:val="s0"/>
                <w:sz w:val="16"/>
                <w:szCs w:val="16"/>
              </w:rPr>
              <w:t xml:space="preserve"> </w:t>
            </w:r>
            <w:proofErr w:type="spellStart"/>
            <w:r w:rsidRPr="00DE670F">
              <w:rPr>
                <w:rStyle w:val="s0"/>
                <w:sz w:val="16"/>
                <w:szCs w:val="16"/>
              </w:rPr>
              <w:t>үшін</w:t>
            </w:r>
            <w:proofErr w:type="spellEnd"/>
            <w:r w:rsidRPr="00DE670F">
              <w:rPr>
                <w:rStyle w:val="s0"/>
                <w:sz w:val="16"/>
                <w:szCs w:val="16"/>
              </w:rPr>
              <w:t xml:space="preserve"> </w:t>
            </w:r>
            <w:proofErr w:type="spellStart"/>
            <w:r w:rsidRPr="00DE670F">
              <w:rPr>
                <w:rStyle w:val="s0"/>
                <w:sz w:val="16"/>
                <w:szCs w:val="16"/>
              </w:rPr>
              <w:t>Тұтынушыға</w:t>
            </w:r>
            <w:proofErr w:type="spellEnd"/>
            <w:r w:rsidRPr="00DE670F">
              <w:rPr>
                <w:rStyle w:val="s0"/>
                <w:sz w:val="16"/>
                <w:szCs w:val="16"/>
              </w:rPr>
              <w:t xml:space="preserve"> </w:t>
            </w:r>
            <w:proofErr w:type="spellStart"/>
            <w:r w:rsidRPr="00DE670F">
              <w:rPr>
                <w:rStyle w:val="s0"/>
                <w:sz w:val="16"/>
                <w:szCs w:val="16"/>
              </w:rPr>
              <w:t>хабарлайды</w:t>
            </w:r>
            <w:proofErr w:type="spellEnd"/>
            <w:r w:rsidRPr="00DE670F">
              <w:rPr>
                <w:rStyle w:val="s0"/>
                <w:sz w:val="16"/>
                <w:szCs w:val="16"/>
              </w:rPr>
              <w:t>.</w:t>
            </w:r>
          </w:p>
          <w:p w:rsidR="00381835" w:rsidRDefault="00381835" w:rsidP="00381835">
            <w:pPr>
              <w:ind w:firstLine="400"/>
              <w:jc w:val="both"/>
              <w:rPr>
                <w:rStyle w:val="s0"/>
                <w:sz w:val="16"/>
                <w:szCs w:val="16"/>
              </w:rPr>
            </w:pPr>
            <w:r w:rsidRPr="00DE670F">
              <w:rPr>
                <w:rStyle w:val="s0"/>
                <w:sz w:val="16"/>
                <w:szCs w:val="16"/>
              </w:rPr>
              <w:t xml:space="preserve">17. </w:t>
            </w:r>
            <w:proofErr w:type="spellStart"/>
            <w:r w:rsidRPr="00DE670F">
              <w:rPr>
                <w:rStyle w:val="s0"/>
                <w:sz w:val="16"/>
                <w:szCs w:val="16"/>
              </w:rPr>
              <w:t>Шартқа</w:t>
            </w:r>
            <w:proofErr w:type="spellEnd"/>
            <w:r w:rsidRPr="00DE670F">
              <w:rPr>
                <w:rStyle w:val="s0"/>
                <w:sz w:val="16"/>
                <w:szCs w:val="16"/>
              </w:rPr>
              <w:t xml:space="preserve"> </w:t>
            </w:r>
            <w:proofErr w:type="spellStart"/>
            <w:r w:rsidRPr="00DE670F">
              <w:rPr>
                <w:rStyle w:val="s0"/>
                <w:sz w:val="16"/>
                <w:szCs w:val="16"/>
              </w:rPr>
              <w:t>тараптардың</w:t>
            </w:r>
            <w:proofErr w:type="spellEnd"/>
            <w:r w:rsidRPr="00DE670F">
              <w:rPr>
                <w:rStyle w:val="s0"/>
                <w:sz w:val="16"/>
                <w:szCs w:val="16"/>
              </w:rPr>
              <w:t xml:space="preserve"> </w:t>
            </w:r>
            <w:proofErr w:type="spellStart"/>
            <w:r w:rsidRPr="00DE670F">
              <w:rPr>
                <w:rStyle w:val="s0"/>
                <w:sz w:val="16"/>
                <w:szCs w:val="16"/>
              </w:rPr>
              <w:t>келісуімен</w:t>
            </w:r>
            <w:proofErr w:type="spellEnd"/>
            <w:r w:rsidRPr="00DE670F">
              <w:rPr>
                <w:rStyle w:val="s0"/>
                <w:sz w:val="16"/>
                <w:szCs w:val="16"/>
              </w:rPr>
              <w:t xml:space="preserve"> </w:t>
            </w:r>
            <w:proofErr w:type="spellStart"/>
            <w:r w:rsidRPr="00DE670F">
              <w:rPr>
                <w:rStyle w:val="s0"/>
                <w:sz w:val="16"/>
                <w:szCs w:val="16"/>
              </w:rPr>
              <w:t>енгізілетін</w:t>
            </w:r>
            <w:proofErr w:type="spellEnd"/>
            <w:r w:rsidRPr="00DE670F">
              <w:rPr>
                <w:rStyle w:val="s0"/>
                <w:sz w:val="16"/>
                <w:szCs w:val="16"/>
              </w:rPr>
              <w:t xml:space="preserve"> </w:t>
            </w:r>
            <w:proofErr w:type="spellStart"/>
            <w:r w:rsidRPr="00DE670F">
              <w:rPr>
                <w:rStyle w:val="s0"/>
                <w:sz w:val="16"/>
                <w:szCs w:val="16"/>
              </w:rPr>
              <w:t>барлық</w:t>
            </w:r>
            <w:proofErr w:type="spellEnd"/>
            <w:r w:rsidRPr="00DE670F">
              <w:rPr>
                <w:rStyle w:val="s0"/>
                <w:sz w:val="16"/>
                <w:szCs w:val="16"/>
              </w:rPr>
              <w:t xml:space="preserve"> </w:t>
            </w:r>
            <w:proofErr w:type="spellStart"/>
            <w:r w:rsidRPr="00DE670F">
              <w:rPr>
                <w:rStyle w:val="s0"/>
                <w:sz w:val="16"/>
                <w:szCs w:val="16"/>
              </w:rPr>
              <w:t>өзгерістер</w:t>
            </w:r>
            <w:proofErr w:type="spellEnd"/>
            <w:r w:rsidRPr="00DE670F">
              <w:rPr>
                <w:rStyle w:val="s0"/>
                <w:sz w:val="16"/>
                <w:szCs w:val="16"/>
              </w:rPr>
              <w:t xml:space="preserve"> мен </w:t>
            </w:r>
            <w:proofErr w:type="spellStart"/>
            <w:r w:rsidRPr="00DE670F">
              <w:rPr>
                <w:rStyle w:val="s0"/>
                <w:sz w:val="16"/>
                <w:szCs w:val="16"/>
              </w:rPr>
              <w:t>толықтырулар</w:t>
            </w:r>
            <w:proofErr w:type="spellEnd"/>
            <w:r w:rsidRPr="00DE670F">
              <w:rPr>
                <w:rStyle w:val="s0"/>
                <w:sz w:val="16"/>
                <w:szCs w:val="16"/>
              </w:rPr>
              <w:t xml:space="preserve"> </w:t>
            </w:r>
            <w:proofErr w:type="spellStart"/>
            <w:r w:rsidRPr="00DE670F">
              <w:rPr>
                <w:rStyle w:val="s0"/>
                <w:sz w:val="16"/>
                <w:szCs w:val="16"/>
              </w:rPr>
              <w:t>Шарттың</w:t>
            </w:r>
            <w:proofErr w:type="spellEnd"/>
            <w:r w:rsidRPr="00DE670F">
              <w:rPr>
                <w:rStyle w:val="s0"/>
                <w:sz w:val="16"/>
                <w:szCs w:val="16"/>
              </w:rPr>
              <w:t xml:space="preserve"> </w:t>
            </w:r>
            <w:proofErr w:type="spellStart"/>
            <w:r w:rsidRPr="00DE670F">
              <w:rPr>
                <w:rStyle w:val="s0"/>
                <w:sz w:val="16"/>
                <w:szCs w:val="16"/>
              </w:rPr>
              <w:t>ережелеріне</w:t>
            </w:r>
            <w:proofErr w:type="spellEnd"/>
            <w:r w:rsidRPr="00DE670F">
              <w:rPr>
                <w:rStyle w:val="s0"/>
                <w:sz w:val="16"/>
                <w:szCs w:val="16"/>
              </w:rPr>
              <w:t xml:space="preserve"> </w:t>
            </w:r>
            <w:proofErr w:type="spellStart"/>
            <w:r w:rsidRPr="00DE670F">
              <w:rPr>
                <w:rStyle w:val="s0"/>
                <w:sz w:val="16"/>
                <w:szCs w:val="16"/>
              </w:rPr>
              <w:t>қайшы</w:t>
            </w:r>
            <w:proofErr w:type="spellEnd"/>
            <w:r w:rsidRPr="00DE670F">
              <w:rPr>
                <w:rStyle w:val="s0"/>
                <w:sz w:val="16"/>
                <w:szCs w:val="16"/>
              </w:rPr>
              <w:t xml:space="preserve"> </w:t>
            </w:r>
            <w:proofErr w:type="spellStart"/>
            <w:r w:rsidRPr="00DE670F">
              <w:rPr>
                <w:rStyle w:val="s0"/>
                <w:sz w:val="16"/>
                <w:szCs w:val="16"/>
              </w:rPr>
              <w:t>келмеуі</w:t>
            </w:r>
            <w:proofErr w:type="spellEnd"/>
            <w:r w:rsidRPr="00DE670F">
              <w:rPr>
                <w:rStyle w:val="s0"/>
                <w:sz w:val="16"/>
                <w:szCs w:val="16"/>
              </w:rPr>
              <w:t xml:space="preserve"> </w:t>
            </w:r>
            <w:proofErr w:type="spellStart"/>
            <w:r w:rsidRPr="00DE670F">
              <w:rPr>
                <w:rStyle w:val="s0"/>
                <w:sz w:val="16"/>
                <w:szCs w:val="16"/>
              </w:rPr>
              <w:t>тиіс</w:t>
            </w:r>
            <w:proofErr w:type="spellEnd"/>
            <w:r w:rsidRPr="00DE670F">
              <w:rPr>
                <w:rStyle w:val="s0"/>
                <w:sz w:val="16"/>
                <w:szCs w:val="16"/>
              </w:rPr>
              <w:t xml:space="preserve">, </w:t>
            </w:r>
            <w:proofErr w:type="spellStart"/>
            <w:r w:rsidRPr="00DE670F">
              <w:rPr>
                <w:rStyle w:val="s0"/>
                <w:sz w:val="16"/>
                <w:szCs w:val="16"/>
              </w:rPr>
              <w:t>олар</w:t>
            </w:r>
            <w:proofErr w:type="spellEnd"/>
            <w:r w:rsidRPr="00DE670F">
              <w:rPr>
                <w:rStyle w:val="s0"/>
                <w:sz w:val="16"/>
                <w:szCs w:val="16"/>
              </w:rPr>
              <w:t xml:space="preserve"> </w:t>
            </w:r>
            <w:proofErr w:type="spellStart"/>
            <w:r w:rsidRPr="00DE670F">
              <w:rPr>
                <w:rStyle w:val="s0"/>
                <w:sz w:val="16"/>
                <w:szCs w:val="16"/>
              </w:rPr>
              <w:t>қосымша</w:t>
            </w:r>
            <w:proofErr w:type="spellEnd"/>
            <w:r w:rsidRPr="00DE670F">
              <w:rPr>
                <w:rStyle w:val="s0"/>
                <w:sz w:val="16"/>
                <w:szCs w:val="16"/>
              </w:rPr>
              <w:t xml:space="preserve"> </w:t>
            </w:r>
            <w:proofErr w:type="spellStart"/>
            <w:r w:rsidRPr="00DE670F">
              <w:rPr>
                <w:rStyle w:val="s0"/>
                <w:sz w:val="16"/>
                <w:szCs w:val="16"/>
              </w:rPr>
              <w:t>келісім</w:t>
            </w:r>
            <w:proofErr w:type="spellEnd"/>
            <w:r w:rsidRPr="00DE670F">
              <w:rPr>
                <w:rStyle w:val="s0"/>
                <w:sz w:val="16"/>
                <w:szCs w:val="16"/>
              </w:rPr>
              <w:t xml:space="preserve"> </w:t>
            </w:r>
            <w:proofErr w:type="spellStart"/>
            <w:r w:rsidRPr="00DE670F">
              <w:rPr>
                <w:rStyle w:val="s0"/>
                <w:sz w:val="16"/>
                <w:szCs w:val="16"/>
              </w:rPr>
              <w:t>тү</w:t>
            </w:r>
            <w:proofErr w:type="gramStart"/>
            <w:r w:rsidRPr="00DE670F">
              <w:rPr>
                <w:rStyle w:val="s0"/>
                <w:sz w:val="16"/>
                <w:szCs w:val="16"/>
              </w:rPr>
              <w:t>р</w:t>
            </w:r>
            <w:proofErr w:type="gramEnd"/>
            <w:r w:rsidRPr="00DE670F">
              <w:rPr>
                <w:rStyle w:val="s0"/>
                <w:sz w:val="16"/>
                <w:szCs w:val="16"/>
              </w:rPr>
              <w:t>інде</w:t>
            </w:r>
            <w:proofErr w:type="spellEnd"/>
            <w:r w:rsidRPr="00DE670F">
              <w:rPr>
                <w:rStyle w:val="s0"/>
                <w:sz w:val="16"/>
                <w:szCs w:val="16"/>
              </w:rPr>
              <w:t xml:space="preserve"> </w:t>
            </w:r>
            <w:proofErr w:type="spellStart"/>
            <w:r w:rsidRPr="00DE670F">
              <w:rPr>
                <w:rStyle w:val="s0"/>
                <w:sz w:val="16"/>
                <w:szCs w:val="16"/>
              </w:rPr>
              <w:t>ресімделеді</w:t>
            </w:r>
            <w:proofErr w:type="spellEnd"/>
            <w:r w:rsidRPr="00DE670F">
              <w:rPr>
                <w:rStyle w:val="s0"/>
                <w:sz w:val="16"/>
                <w:szCs w:val="16"/>
              </w:rPr>
              <w:t xml:space="preserve">, </w:t>
            </w:r>
            <w:proofErr w:type="spellStart"/>
            <w:r w:rsidRPr="00DE670F">
              <w:rPr>
                <w:rStyle w:val="s0"/>
                <w:sz w:val="16"/>
                <w:szCs w:val="16"/>
              </w:rPr>
              <w:t>тараптардың</w:t>
            </w:r>
            <w:proofErr w:type="spellEnd"/>
            <w:r w:rsidRPr="00DE670F">
              <w:rPr>
                <w:rStyle w:val="s0"/>
                <w:sz w:val="16"/>
                <w:szCs w:val="16"/>
              </w:rPr>
              <w:t xml:space="preserve"> </w:t>
            </w:r>
            <w:proofErr w:type="spellStart"/>
            <w:r w:rsidRPr="00DE670F">
              <w:rPr>
                <w:rStyle w:val="s0"/>
                <w:sz w:val="16"/>
                <w:szCs w:val="16"/>
              </w:rPr>
              <w:t>уәкілетті</w:t>
            </w:r>
            <w:proofErr w:type="spellEnd"/>
            <w:r w:rsidRPr="00DE670F">
              <w:rPr>
                <w:rStyle w:val="s0"/>
                <w:sz w:val="16"/>
                <w:szCs w:val="16"/>
              </w:rPr>
              <w:t xml:space="preserve"> </w:t>
            </w:r>
            <w:proofErr w:type="spellStart"/>
            <w:r w:rsidRPr="00DE670F">
              <w:rPr>
                <w:rStyle w:val="s0"/>
                <w:sz w:val="16"/>
                <w:szCs w:val="16"/>
              </w:rPr>
              <w:t>өкілдерінің</w:t>
            </w:r>
            <w:proofErr w:type="spellEnd"/>
            <w:r w:rsidRPr="00DE670F">
              <w:rPr>
                <w:rStyle w:val="s0"/>
                <w:sz w:val="16"/>
                <w:szCs w:val="16"/>
              </w:rPr>
              <w:t xml:space="preserve"> </w:t>
            </w:r>
            <w:proofErr w:type="spellStart"/>
            <w:r w:rsidRPr="00DE670F">
              <w:rPr>
                <w:rStyle w:val="s0"/>
                <w:sz w:val="16"/>
                <w:szCs w:val="16"/>
              </w:rPr>
              <w:t>қолы</w:t>
            </w:r>
            <w:proofErr w:type="spellEnd"/>
            <w:r w:rsidRPr="00DE670F">
              <w:rPr>
                <w:rStyle w:val="s0"/>
                <w:sz w:val="16"/>
                <w:szCs w:val="16"/>
              </w:rPr>
              <w:t xml:space="preserve"> </w:t>
            </w:r>
            <w:proofErr w:type="spellStart"/>
            <w:r w:rsidRPr="00DE670F">
              <w:rPr>
                <w:rStyle w:val="s0"/>
                <w:sz w:val="16"/>
                <w:szCs w:val="16"/>
              </w:rPr>
              <w:t>қойылып</w:t>
            </w:r>
            <w:proofErr w:type="spellEnd"/>
            <w:r w:rsidRPr="00DE670F">
              <w:rPr>
                <w:rStyle w:val="s0"/>
                <w:sz w:val="16"/>
                <w:szCs w:val="16"/>
              </w:rPr>
              <w:t xml:space="preserve">, </w:t>
            </w:r>
            <w:proofErr w:type="spellStart"/>
            <w:r w:rsidRPr="00DE670F">
              <w:rPr>
                <w:rStyle w:val="s0"/>
                <w:sz w:val="16"/>
                <w:szCs w:val="16"/>
              </w:rPr>
              <w:t>заңнамада</w:t>
            </w:r>
            <w:proofErr w:type="spellEnd"/>
            <w:r w:rsidRPr="00DE670F">
              <w:rPr>
                <w:rStyle w:val="s0"/>
                <w:sz w:val="16"/>
                <w:szCs w:val="16"/>
              </w:rPr>
              <w:t xml:space="preserve"> </w:t>
            </w:r>
            <w:proofErr w:type="spellStart"/>
            <w:r w:rsidRPr="00DE670F">
              <w:rPr>
                <w:rStyle w:val="s0"/>
                <w:sz w:val="16"/>
                <w:szCs w:val="16"/>
              </w:rPr>
              <w:t>белгіленген</w:t>
            </w:r>
            <w:proofErr w:type="spellEnd"/>
            <w:r w:rsidRPr="00DE670F">
              <w:rPr>
                <w:rStyle w:val="s0"/>
                <w:sz w:val="16"/>
                <w:szCs w:val="16"/>
              </w:rPr>
              <w:t xml:space="preserve"> </w:t>
            </w:r>
            <w:proofErr w:type="spellStart"/>
            <w:r w:rsidRPr="00DE670F">
              <w:rPr>
                <w:rStyle w:val="s0"/>
                <w:sz w:val="16"/>
                <w:szCs w:val="16"/>
              </w:rPr>
              <w:t>тәртіп</w:t>
            </w:r>
            <w:proofErr w:type="spellEnd"/>
            <w:r w:rsidRPr="00DE670F">
              <w:rPr>
                <w:rStyle w:val="s0"/>
                <w:sz w:val="16"/>
                <w:szCs w:val="16"/>
              </w:rPr>
              <w:t xml:space="preserve"> </w:t>
            </w:r>
            <w:proofErr w:type="spellStart"/>
            <w:r w:rsidRPr="00DE670F">
              <w:rPr>
                <w:rStyle w:val="s0"/>
                <w:sz w:val="16"/>
                <w:szCs w:val="16"/>
              </w:rPr>
              <w:t>бойынша</w:t>
            </w:r>
            <w:proofErr w:type="spellEnd"/>
            <w:r w:rsidRPr="00DE670F">
              <w:rPr>
                <w:rStyle w:val="s0"/>
                <w:sz w:val="16"/>
                <w:szCs w:val="16"/>
              </w:rPr>
              <w:t xml:space="preserve"> </w:t>
            </w:r>
            <w:proofErr w:type="spellStart"/>
            <w:r w:rsidRPr="00DE670F">
              <w:rPr>
                <w:rStyle w:val="s0"/>
                <w:sz w:val="16"/>
                <w:szCs w:val="16"/>
              </w:rPr>
              <w:t>ресімделеді</w:t>
            </w:r>
            <w:proofErr w:type="spellEnd"/>
            <w:r w:rsidRPr="00DE670F">
              <w:rPr>
                <w:rStyle w:val="s0"/>
                <w:sz w:val="16"/>
                <w:szCs w:val="16"/>
              </w:rPr>
              <w:t>.</w:t>
            </w:r>
          </w:p>
          <w:p w:rsidR="000B1595" w:rsidRPr="00DE670F" w:rsidRDefault="000B1595" w:rsidP="00381835">
            <w:pPr>
              <w:ind w:firstLine="400"/>
              <w:jc w:val="both"/>
              <w:rPr>
                <w:sz w:val="16"/>
                <w:szCs w:val="16"/>
              </w:rPr>
            </w:pPr>
            <w:bookmarkStart w:id="2" w:name="_GoBack"/>
            <w:bookmarkEnd w:id="2"/>
          </w:p>
          <w:p w:rsidR="00381835" w:rsidRPr="00DE670F" w:rsidRDefault="00381835" w:rsidP="00381835">
            <w:pPr>
              <w:jc w:val="center"/>
              <w:rPr>
                <w:rStyle w:val="s1"/>
                <w:sz w:val="16"/>
                <w:szCs w:val="16"/>
                <w:lang w:val="kk-KZ"/>
              </w:rPr>
            </w:pPr>
          </w:p>
          <w:p w:rsidR="00381835" w:rsidRPr="00DE670F" w:rsidRDefault="00381835" w:rsidP="00381835">
            <w:pPr>
              <w:jc w:val="center"/>
              <w:rPr>
                <w:rStyle w:val="s1"/>
                <w:sz w:val="16"/>
                <w:szCs w:val="16"/>
                <w:lang w:val="kk-KZ"/>
              </w:rPr>
            </w:pPr>
            <w:r w:rsidRPr="00DE670F">
              <w:rPr>
                <w:rStyle w:val="s1"/>
                <w:sz w:val="16"/>
                <w:szCs w:val="16"/>
                <w:lang w:val="kk-KZ"/>
              </w:rPr>
              <w:t> </w:t>
            </w:r>
          </w:p>
          <w:p w:rsidR="00FA787A" w:rsidRPr="00DE670F" w:rsidRDefault="00FA787A" w:rsidP="00381835">
            <w:pPr>
              <w:jc w:val="center"/>
              <w:rPr>
                <w:rStyle w:val="s1"/>
                <w:sz w:val="16"/>
                <w:szCs w:val="16"/>
                <w:lang w:val="kk-KZ"/>
              </w:rPr>
            </w:pPr>
          </w:p>
          <w:p w:rsidR="00381835" w:rsidRPr="00DE670F" w:rsidRDefault="00381835" w:rsidP="00381835">
            <w:pPr>
              <w:jc w:val="center"/>
              <w:rPr>
                <w:sz w:val="16"/>
                <w:szCs w:val="16"/>
              </w:rPr>
            </w:pPr>
          </w:p>
          <w:p w:rsidR="00381835" w:rsidRPr="00DE670F" w:rsidRDefault="00381835" w:rsidP="00381835">
            <w:pPr>
              <w:jc w:val="center"/>
              <w:rPr>
                <w:rStyle w:val="s1"/>
                <w:sz w:val="16"/>
                <w:szCs w:val="16"/>
              </w:rPr>
            </w:pPr>
            <w:r w:rsidRPr="00DE670F">
              <w:rPr>
                <w:rStyle w:val="s1"/>
                <w:sz w:val="16"/>
                <w:szCs w:val="16"/>
              </w:rPr>
              <w:t xml:space="preserve">9. </w:t>
            </w:r>
            <w:proofErr w:type="spellStart"/>
            <w:r w:rsidRPr="00DE670F">
              <w:rPr>
                <w:rStyle w:val="s1"/>
                <w:sz w:val="16"/>
                <w:szCs w:val="16"/>
              </w:rPr>
              <w:t>Тараптар</w:t>
            </w:r>
            <w:proofErr w:type="spellEnd"/>
            <w:r w:rsidRPr="00DE670F">
              <w:rPr>
                <w:rStyle w:val="s1"/>
                <w:sz w:val="16"/>
                <w:szCs w:val="16"/>
              </w:rPr>
              <w:t xml:space="preserve"> </w:t>
            </w:r>
            <w:proofErr w:type="spellStart"/>
            <w:r w:rsidRPr="00DE670F">
              <w:rPr>
                <w:rStyle w:val="s1"/>
                <w:sz w:val="16"/>
                <w:szCs w:val="16"/>
              </w:rPr>
              <w:t>деректемелері</w:t>
            </w:r>
            <w:proofErr w:type="spellEnd"/>
          </w:p>
          <w:p w:rsidR="00381835" w:rsidRPr="00DE670F" w:rsidRDefault="00381835" w:rsidP="00381835">
            <w:pPr>
              <w:jc w:val="center"/>
              <w:rPr>
                <w:rStyle w:val="s1"/>
                <w:sz w:val="16"/>
                <w:szCs w:val="16"/>
              </w:rPr>
            </w:pPr>
          </w:p>
          <w:p w:rsidR="00381835" w:rsidRPr="00DE670F" w:rsidRDefault="00381835" w:rsidP="00381835">
            <w:pPr>
              <w:jc w:val="center"/>
              <w:rPr>
                <w:b/>
                <w:sz w:val="16"/>
                <w:szCs w:val="16"/>
              </w:rPr>
            </w:pPr>
            <w:proofErr w:type="spellStart"/>
            <w:r w:rsidRPr="00DE670F">
              <w:rPr>
                <w:b/>
                <w:sz w:val="16"/>
                <w:szCs w:val="16"/>
              </w:rPr>
              <w:t>Сатушы</w:t>
            </w:r>
            <w:proofErr w:type="spellEnd"/>
            <w:r w:rsidRPr="00DE670F">
              <w:rPr>
                <w:b/>
                <w:sz w:val="16"/>
                <w:szCs w:val="16"/>
              </w:rPr>
              <w:t>/ Продавец</w:t>
            </w:r>
          </w:p>
          <w:p w:rsidR="00381835" w:rsidRPr="00DE670F" w:rsidRDefault="00381835" w:rsidP="00381835">
            <w:pPr>
              <w:jc w:val="center"/>
              <w:rPr>
                <w:sz w:val="16"/>
                <w:szCs w:val="16"/>
              </w:rPr>
            </w:pPr>
            <w:r w:rsidRPr="00DE670F">
              <w:rPr>
                <w:rStyle w:val="s1"/>
                <w:sz w:val="16"/>
                <w:szCs w:val="16"/>
                <w:lang w:val="kk-KZ"/>
              </w:rPr>
              <w:t> </w:t>
            </w:r>
          </w:p>
          <w:p w:rsidR="00381835" w:rsidRPr="00DE670F" w:rsidRDefault="00381835" w:rsidP="00381835">
            <w:pPr>
              <w:pStyle w:val="a4"/>
              <w:ind w:left="0"/>
              <w:rPr>
                <w:b/>
                <w:bCs/>
                <w:sz w:val="16"/>
                <w:szCs w:val="16"/>
                <w:lang w:val="kk-KZ"/>
              </w:rPr>
            </w:pPr>
            <w:r w:rsidRPr="00DE670F">
              <w:rPr>
                <w:b/>
                <w:bCs/>
                <w:sz w:val="16"/>
                <w:szCs w:val="16"/>
                <w:lang w:val="kk-KZ"/>
              </w:rPr>
              <w:t>«Костанайский ЭнергоЦентр» Жауапкершілігі шектеулі серіктестігі/</w:t>
            </w:r>
          </w:p>
          <w:p w:rsidR="00381835" w:rsidRPr="00DE670F" w:rsidRDefault="00381835" w:rsidP="00381835">
            <w:pPr>
              <w:pStyle w:val="a4"/>
              <w:ind w:left="0"/>
              <w:rPr>
                <w:b/>
                <w:bCs/>
                <w:sz w:val="16"/>
                <w:szCs w:val="16"/>
              </w:rPr>
            </w:pPr>
            <w:r w:rsidRPr="00DE670F">
              <w:rPr>
                <w:b/>
                <w:bCs/>
                <w:sz w:val="16"/>
                <w:szCs w:val="16"/>
              </w:rPr>
              <w:t xml:space="preserve">Товарищество с ограниченной ответственностью </w:t>
            </w:r>
          </w:p>
          <w:p w:rsidR="00381835" w:rsidRPr="00DE670F" w:rsidRDefault="00381835" w:rsidP="00381835">
            <w:pPr>
              <w:pStyle w:val="a4"/>
              <w:ind w:left="0"/>
              <w:rPr>
                <w:b/>
                <w:bCs/>
                <w:sz w:val="16"/>
                <w:szCs w:val="16"/>
                <w:lang w:val="kk-KZ"/>
              </w:rPr>
            </w:pPr>
            <w:r w:rsidRPr="00DE670F">
              <w:rPr>
                <w:b/>
                <w:bCs/>
                <w:sz w:val="16"/>
                <w:szCs w:val="16"/>
              </w:rPr>
              <w:t>«Костанайский ЭнергоЦентр»</w:t>
            </w:r>
          </w:p>
          <w:p w:rsidR="00381835" w:rsidRPr="00DE670F" w:rsidRDefault="00381835" w:rsidP="00381835">
            <w:pPr>
              <w:pStyle w:val="a4"/>
              <w:ind w:left="0"/>
              <w:rPr>
                <w:b/>
                <w:bCs/>
                <w:sz w:val="16"/>
                <w:szCs w:val="16"/>
                <w:lang w:val="kk-KZ"/>
              </w:rPr>
            </w:pPr>
            <w:r w:rsidRPr="00DE670F">
              <w:rPr>
                <w:b/>
                <w:bCs/>
                <w:sz w:val="16"/>
                <w:szCs w:val="16"/>
                <w:lang w:val="kk-KZ"/>
              </w:rPr>
              <w:t>Қазақстан, Қостанай облысы /</w:t>
            </w:r>
            <w:r w:rsidRPr="00DE670F">
              <w:rPr>
                <w:b/>
                <w:bCs/>
                <w:sz w:val="16"/>
                <w:szCs w:val="16"/>
              </w:rPr>
              <w:t xml:space="preserve">Казахстан, Костанайская область, </w:t>
            </w:r>
          </w:p>
          <w:p w:rsidR="00381835" w:rsidRPr="00DE670F" w:rsidRDefault="00381835" w:rsidP="00381835">
            <w:pPr>
              <w:pStyle w:val="a4"/>
              <w:ind w:left="0"/>
              <w:rPr>
                <w:b/>
                <w:bCs/>
                <w:sz w:val="16"/>
                <w:szCs w:val="16"/>
                <w:lang w:val="kk-KZ"/>
              </w:rPr>
            </w:pPr>
            <w:r w:rsidRPr="00DE670F">
              <w:rPr>
                <w:b/>
                <w:sz w:val="16"/>
                <w:szCs w:val="16"/>
                <w:lang w:val="kk-KZ"/>
              </w:rPr>
              <w:t>Қостанай қаласы, Қорған көшесi, үй 8/</w:t>
            </w:r>
          </w:p>
          <w:p w:rsidR="00381835" w:rsidRPr="00DE670F" w:rsidRDefault="00381835" w:rsidP="00381835">
            <w:pPr>
              <w:pStyle w:val="a4"/>
              <w:ind w:left="0"/>
              <w:rPr>
                <w:sz w:val="16"/>
                <w:szCs w:val="16"/>
                <w:lang w:val="ru-MO"/>
              </w:rPr>
            </w:pPr>
            <w:r w:rsidRPr="00DE670F">
              <w:rPr>
                <w:b/>
                <w:bCs/>
                <w:sz w:val="16"/>
                <w:szCs w:val="16"/>
              </w:rPr>
              <w:t>город Костанай, улица Курганская, дом 8</w:t>
            </w:r>
          </w:p>
          <w:p w:rsidR="00381835" w:rsidRPr="00DE670F" w:rsidRDefault="00381835" w:rsidP="00381835">
            <w:pPr>
              <w:pStyle w:val="a4"/>
              <w:ind w:left="0"/>
              <w:rPr>
                <w:b/>
                <w:bCs/>
                <w:sz w:val="16"/>
                <w:szCs w:val="16"/>
              </w:rPr>
            </w:pPr>
            <w:r w:rsidRPr="00DE670F">
              <w:rPr>
                <w:b/>
                <w:bCs/>
                <w:sz w:val="16"/>
                <w:szCs w:val="16"/>
                <w:lang w:val="ru-MO"/>
              </w:rPr>
              <w:t>БСН/</w:t>
            </w:r>
            <w:r w:rsidRPr="00DE670F">
              <w:rPr>
                <w:b/>
                <w:bCs/>
                <w:sz w:val="16"/>
                <w:szCs w:val="16"/>
              </w:rPr>
              <w:t>БИН 031040002945</w:t>
            </w:r>
          </w:p>
          <w:p w:rsidR="00381835" w:rsidRPr="00DE670F" w:rsidRDefault="00381835" w:rsidP="00381835">
            <w:pPr>
              <w:pStyle w:val="a4"/>
              <w:ind w:left="0"/>
              <w:rPr>
                <w:b/>
                <w:bCs/>
                <w:sz w:val="16"/>
                <w:szCs w:val="16"/>
              </w:rPr>
            </w:pPr>
            <w:r w:rsidRPr="00DE670F">
              <w:rPr>
                <w:b/>
                <w:bCs/>
                <w:sz w:val="16"/>
                <w:szCs w:val="16"/>
                <w:lang w:val="kk-KZ"/>
              </w:rPr>
              <w:t>ЖСК/</w:t>
            </w:r>
            <w:r w:rsidRPr="00DE670F">
              <w:rPr>
                <w:b/>
                <w:bCs/>
                <w:sz w:val="16"/>
                <w:szCs w:val="16"/>
              </w:rPr>
              <w:t>ИИК ____________________________________________________</w:t>
            </w:r>
          </w:p>
          <w:p w:rsidR="00381835" w:rsidRPr="00DE670F" w:rsidRDefault="00381835" w:rsidP="00381835">
            <w:pPr>
              <w:pStyle w:val="a4"/>
              <w:ind w:left="0"/>
              <w:rPr>
                <w:b/>
                <w:bCs/>
                <w:sz w:val="16"/>
                <w:szCs w:val="16"/>
              </w:rPr>
            </w:pPr>
            <w:r w:rsidRPr="00DE670F">
              <w:rPr>
                <w:b/>
                <w:bCs/>
                <w:sz w:val="16"/>
                <w:szCs w:val="16"/>
              </w:rPr>
              <w:t>______________________________________________________________</w:t>
            </w:r>
          </w:p>
          <w:p w:rsidR="00381835" w:rsidRPr="00DE670F" w:rsidRDefault="00381835" w:rsidP="00381835">
            <w:pPr>
              <w:pStyle w:val="a4"/>
              <w:ind w:left="0"/>
              <w:rPr>
                <w:b/>
                <w:bCs/>
                <w:sz w:val="16"/>
                <w:szCs w:val="16"/>
              </w:rPr>
            </w:pPr>
            <w:r w:rsidRPr="00DE670F">
              <w:rPr>
                <w:b/>
                <w:bCs/>
                <w:sz w:val="16"/>
                <w:szCs w:val="16"/>
              </w:rPr>
              <w:t>______________________________________________________________</w:t>
            </w:r>
          </w:p>
          <w:p w:rsidR="00381835" w:rsidRPr="00DE670F" w:rsidRDefault="00381835" w:rsidP="00381835">
            <w:pPr>
              <w:pStyle w:val="a4"/>
              <w:ind w:left="0"/>
              <w:jc w:val="center"/>
              <w:rPr>
                <w:b/>
                <w:sz w:val="16"/>
                <w:szCs w:val="16"/>
                <w:lang w:val="kk-KZ"/>
              </w:rPr>
            </w:pPr>
          </w:p>
          <w:p w:rsidR="00381835" w:rsidRPr="00DE670F" w:rsidRDefault="00381835" w:rsidP="00381835">
            <w:pPr>
              <w:pStyle w:val="a4"/>
              <w:ind w:left="0"/>
              <w:jc w:val="center"/>
              <w:rPr>
                <w:b/>
                <w:sz w:val="16"/>
                <w:szCs w:val="16"/>
                <w:lang w:val="kk-KZ"/>
              </w:rPr>
            </w:pPr>
          </w:p>
          <w:p w:rsidR="00381835" w:rsidRPr="00DE670F" w:rsidRDefault="00381835" w:rsidP="00381835">
            <w:pPr>
              <w:rPr>
                <w:sz w:val="16"/>
                <w:szCs w:val="16"/>
                <w:lang w:val="kk-KZ"/>
              </w:rPr>
            </w:pPr>
            <w:r w:rsidRPr="00DE670F">
              <w:rPr>
                <w:b/>
                <w:sz w:val="16"/>
                <w:szCs w:val="16"/>
                <w:lang w:val="kk-KZ"/>
              </w:rPr>
              <w:t>Басқарушы/Руководитель ______________________________</w:t>
            </w:r>
          </w:p>
          <w:p w:rsidR="0088084C" w:rsidRPr="00DE670F" w:rsidRDefault="0088084C" w:rsidP="00381835">
            <w:pPr>
              <w:rPr>
                <w:sz w:val="16"/>
                <w:szCs w:val="16"/>
                <w:lang w:val="kk-KZ"/>
              </w:rPr>
            </w:pPr>
          </w:p>
        </w:tc>
        <w:tc>
          <w:tcPr>
            <w:tcW w:w="5386" w:type="dxa"/>
          </w:tcPr>
          <w:p w:rsidR="000744CB" w:rsidRPr="00DE670F" w:rsidRDefault="000744CB" w:rsidP="00F55CAE">
            <w:pPr>
              <w:jc w:val="center"/>
              <w:rPr>
                <w:rStyle w:val="s1"/>
                <w:sz w:val="16"/>
                <w:szCs w:val="16"/>
                <w:lang w:val="kk-KZ"/>
              </w:rPr>
            </w:pPr>
            <w:r w:rsidRPr="00DE670F">
              <w:rPr>
                <w:rStyle w:val="s1"/>
                <w:sz w:val="16"/>
                <w:szCs w:val="16"/>
              </w:rPr>
              <w:lastRenderedPageBreak/>
              <w:t>Договор электроснабжения</w:t>
            </w:r>
            <w:r w:rsidR="000F6067" w:rsidRPr="00DE670F">
              <w:rPr>
                <w:rStyle w:val="s1"/>
                <w:sz w:val="16"/>
                <w:szCs w:val="16"/>
                <w:lang w:val="kk-KZ"/>
              </w:rPr>
              <w:t xml:space="preserve"> для бытовых потребителей</w:t>
            </w:r>
          </w:p>
          <w:p w:rsidR="000744CB" w:rsidRPr="00DE670F" w:rsidRDefault="000744CB" w:rsidP="00F55CAE">
            <w:pPr>
              <w:jc w:val="center"/>
              <w:rPr>
                <w:rStyle w:val="s1"/>
                <w:sz w:val="16"/>
                <w:szCs w:val="16"/>
                <w:lang w:val="kk-KZ"/>
              </w:rPr>
            </w:pPr>
            <w:r w:rsidRPr="00DE670F">
              <w:rPr>
                <w:rStyle w:val="s1"/>
                <w:sz w:val="16"/>
                <w:szCs w:val="16"/>
              </w:rPr>
              <w:t>№</w:t>
            </w:r>
            <w:r w:rsidR="0039728D" w:rsidRPr="00DE670F">
              <w:rPr>
                <w:rStyle w:val="s1"/>
                <w:sz w:val="16"/>
                <w:szCs w:val="16"/>
              </w:rPr>
              <w:t>_____________</w:t>
            </w:r>
          </w:p>
          <w:p w:rsidR="000744CB" w:rsidRPr="00DE670F" w:rsidRDefault="000744CB" w:rsidP="00F55CAE">
            <w:pPr>
              <w:jc w:val="center"/>
              <w:rPr>
                <w:sz w:val="16"/>
                <w:szCs w:val="16"/>
              </w:rPr>
            </w:pPr>
          </w:p>
          <w:tbl>
            <w:tblPr>
              <w:tblW w:w="5000" w:type="pct"/>
              <w:tblLayout w:type="fixed"/>
              <w:tblCellMar>
                <w:left w:w="0" w:type="dxa"/>
                <w:right w:w="0" w:type="dxa"/>
              </w:tblCellMar>
              <w:tblLook w:val="00A0" w:firstRow="1" w:lastRow="0" w:firstColumn="1" w:lastColumn="0" w:noHBand="0" w:noVBand="0"/>
            </w:tblPr>
            <w:tblGrid>
              <w:gridCol w:w="2585"/>
              <w:gridCol w:w="2585"/>
            </w:tblGrid>
            <w:tr w:rsidR="000744CB" w:rsidRPr="00DE670F">
              <w:tc>
                <w:tcPr>
                  <w:tcW w:w="2500" w:type="pct"/>
                  <w:tcMar>
                    <w:top w:w="0" w:type="dxa"/>
                    <w:left w:w="108" w:type="dxa"/>
                    <w:bottom w:w="0" w:type="dxa"/>
                    <w:right w:w="108" w:type="dxa"/>
                  </w:tcMar>
                </w:tcPr>
                <w:p w:rsidR="000744CB" w:rsidRPr="00DE670F" w:rsidRDefault="00B206AE" w:rsidP="006D5A34">
                  <w:pPr>
                    <w:rPr>
                      <w:sz w:val="16"/>
                      <w:szCs w:val="16"/>
                      <w:lang w:val="kk-KZ"/>
                    </w:rPr>
                  </w:pPr>
                  <w:r w:rsidRPr="00DE670F">
                    <w:rPr>
                      <w:sz w:val="16"/>
                      <w:szCs w:val="16"/>
                      <w:lang w:val="kk-KZ"/>
                    </w:rPr>
                    <w:t>____________________</w:t>
                  </w:r>
                </w:p>
              </w:tc>
              <w:tc>
                <w:tcPr>
                  <w:tcW w:w="2500" w:type="pct"/>
                  <w:tcMar>
                    <w:top w:w="0" w:type="dxa"/>
                    <w:left w:w="108" w:type="dxa"/>
                    <w:bottom w:w="0" w:type="dxa"/>
                    <w:right w:w="108" w:type="dxa"/>
                  </w:tcMar>
                </w:tcPr>
                <w:p w:rsidR="000744CB" w:rsidRPr="00DE670F" w:rsidRDefault="000744CB" w:rsidP="009C6D5A">
                  <w:pPr>
                    <w:jc w:val="right"/>
                    <w:rPr>
                      <w:sz w:val="16"/>
                      <w:szCs w:val="16"/>
                    </w:rPr>
                  </w:pPr>
                  <w:r w:rsidRPr="00DE670F">
                    <w:rPr>
                      <w:rStyle w:val="s0"/>
                      <w:sz w:val="16"/>
                      <w:szCs w:val="16"/>
                    </w:rPr>
                    <w:t>«</w:t>
                  </w:r>
                  <w:r w:rsidR="0039728D" w:rsidRPr="00DE670F">
                    <w:rPr>
                      <w:rStyle w:val="s0"/>
                      <w:sz w:val="16"/>
                      <w:szCs w:val="16"/>
                    </w:rPr>
                    <w:t>____</w:t>
                  </w:r>
                  <w:r w:rsidR="00CE027E" w:rsidRPr="00DE670F">
                    <w:rPr>
                      <w:rStyle w:val="s0"/>
                      <w:sz w:val="16"/>
                      <w:szCs w:val="16"/>
                    </w:rPr>
                    <w:t>»</w:t>
                  </w:r>
                  <w:r w:rsidRPr="00DE670F">
                    <w:rPr>
                      <w:rStyle w:val="s0"/>
                      <w:sz w:val="16"/>
                      <w:szCs w:val="16"/>
                      <w:lang w:val="kk-KZ"/>
                    </w:rPr>
                    <w:t xml:space="preserve"> </w:t>
                  </w:r>
                  <w:r w:rsidR="009C6D5A" w:rsidRPr="00DE670F">
                    <w:rPr>
                      <w:rStyle w:val="s0"/>
                      <w:sz w:val="16"/>
                      <w:szCs w:val="16"/>
                      <w:lang w:val="kk-KZ"/>
                    </w:rPr>
                    <w:t>_________</w:t>
                  </w:r>
                  <w:r w:rsidR="00CE61F9" w:rsidRPr="00DE670F">
                    <w:rPr>
                      <w:rStyle w:val="s0"/>
                      <w:sz w:val="16"/>
                      <w:szCs w:val="16"/>
                      <w:lang w:val="kk-KZ"/>
                    </w:rPr>
                    <w:t xml:space="preserve">  </w:t>
                  </w:r>
                  <w:r w:rsidRPr="00DE670F">
                    <w:rPr>
                      <w:rStyle w:val="s0"/>
                      <w:sz w:val="16"/>
                      <w:szCs w:val="16"/>
                    </w:rPr>
                    <w:t xml:space="preserve"> 20</w:t>
                  </w:r>
                  <w:r w:rsidR="00CA7D58" w:rsidRPr="00DE670F">
                    <w:rPr>
                      <w:rStyle w:val="s0"/>
                      <w:sz w:val="16"/>
                      <w:szCs w:val="16"/>
                      <w:lang w:val="kk-KZ"/>
                    </w:rPr>
                    <w:t>__</w:t>
                  </w:r>
                  <w:r w:rsidRPr="00DE670F">
                    <w:rPr>
                      <w:rStyle w:val="s0"/>
                      <w:sz w:val="16"/>
                      <w:szCs w:val="16"/>
                    </w:rPr>
                    <w:t xml:space="preserve"> г.</w:t>
                  </w:r>
                </w:p>
              </w:tc>
            </w:tr>
            <w:tr w:rsidR="000744CB" w:rsidRPr="00DE670F">
              <w:tc>
                <w:tcPr>
                  <w:tcW w:w="2500" w:type="pct"/>
                  <w:tcMar>
                    <w:top w:w="0" w:type="dxa"/>
                    <w:left w:w="108" w:type="dxa"/>
                    <w:bottom w:w="0" w:type="dxa"/>
                    <w:right w:w="108" w:type="dxa"/>
                  </w:tcMar>
                </w:tcPr>
                <w:p w:rsidR="000744CB" w:rsidRPr="00DE670F" w:rsidRDefault="000744CB" w:rsidP="006D5A34">
                  <w:pPr>
                    <w:rPr>
                      <w:sz w:val="16"/>
                      <w:szCs w:val="16"/>
                    </w:rPr>
                  </w:pPr>
                </w:p>
              </w:tc>
              <w:tc>
                <w:tcPr>
                  <w:tcW w:w="2500" w:type="pct"/>
                  <w:tcMar>
                    <w:top w:w="0" w:type="dxa"/>
                    <w:left w:w="108" w:type="dxa"/>
                    <w:bottom w:w="0" w:type="dxa"/>
                    <w:right w:w="108" w:type="dxa"/>
                  </w:tcMar>
                </w:tcPr>
                <w:p w:rsidR="000744CB" w:rsidRPr="00DE670F" w:rsidRDefault="000744CB" w:rsidP="006D5A34">
                  <w:pPr>
                    <w:rPr>
                      <w:sz w:val="16"/>
                      <w:szCs w:val="16"/>
                    </w:rPr>
                  </w:pPr>
                  <w:r w:rsidRPr="00DE670F">
                    <w:rPr>
                      <w:rStyle w:val="s0"/>
                      <w:sz w:val="16"/>
                      <w:szCs w:val="16"/>
                    </w:rPr>
                    <w:t> </w:t>
                  </w:r>
                </w:p>
              </w:tc>
            </w:tr>
          </w:tbl>
          <w:p w:rsidR="000744CB" w:rsidRPr="00DE670F" w:rsidRDefault="000744CB" w:rsidP="00BC6946">
            <w:pPr>
              <w:ind w:firstLine="400"/>
              <w:jc w:val="both"/>
              <w:rPr>
                <w:sz w:val="16"/>
                <w:szCs w:val="16"/>
              </w:rPr>
            </w:pPr>
            <w:proofErr w:type="gramStart"/>
            <w:r w:rsidRPr="00DE670F">
              <w:rPr>
                <w:rStyle w:val="s0"/>
                <w:sz w:val="16"/>
                <w:szCs w:val="16"/>
              </w:rPr>
              <w:t xml:space="preserve">Товарищество с ограниченной ответственностью «Костанайский ЭнергоЦентр» осуществляющее электроснабжение потребителей согласно лицензии № 000523, дата выдачи 21 июля 2009 года, </w:t>
            </w:r>
            <w:r w:rsidRPr="00DE670F">
              <w:rPr>
                <w:sz w:val="16"/>
                <w:szCs w:val="16"/>
              </w:rPr>
              <w:t xml:space="preserve"> </w:t>
            </w:r>
            <w:r w:rsidRPr="00DE670F">
              <w:rPr>
                <w:rStyle w:val="s0"/>
                <w:sz w:val="16"/>
                <w:szCs w:val="16"/>
              </w:rPr>
              <w:t>именуемое в дальнейшем</w:t>
            </w:r>
            <w:r w:rsidRPr="00DE670F">
              <w:rPr>
                <w:sz w:val="16"/>
                <w:szCs w:val="16"/>
              </w:rPr>
              <w:t xml:space="preserve"> </w:t>
            </w:r>
            <w:r w:rsidR="00167255" w:rsidRPr="00DE670F">
              <w:rPr>
                <w:sz w:val="16"/>
                <w:szCs w:val="16"/>
              </w:rPr>
              <w:t>продавец</w:t>
            </w:r>
            <w:r w:rsidRPr="00DE670F">
              <w:rPr>
                <w:sz w:val="16"/>
                <w:szCs w:val="16"/>
              </w:rPr>
              <w:t>,</w:t>
            </w:r>
            <w:r w:rsidRPr="00DE670F">
              <w:rPr>
                <w:rStyle w:val="s0"/>
                <w:sz w:val="16"/>
                <w:szCs w:val="16"/>
              </w:rPr>
              <w:t xml:space="preserve">  в лице </w:t>
            </w:r>
            <w:r w:rsidR="0005391D" w:rsidRPr="00DE670F">
              <w:rPr>
                <w:rStyle w:val="s0"/>
                <w:sz w:val="16"/>
                <w:szCs w:val="16"/>
              </w:rPr>
              <w:t>______________________________________</w:t>
            </w:r>
            <w:r w:rsidR="00B206AE" w:rsidRPr="00DE670F">
              <w:rPr>
                <w:rStyle w:val="s0"/>
                <w:sz w:val="16"/>
                <w:szCs w:val="16"/>
              </w:rPr>
              <w:t>______________________</w:t>
            </w:r>
            <w:r w:rsidR="009C6D5A" w:rsidRPr="00DE670F">
              <w:rPr>
                <w:rStyle w:val="s0"/>
                <w:sz w:val="16"/>
                <w:szCs w:val="16"/>
              </w:rPr>
              <w:t>____________________________</w:t>
            </w:r>
            <w:r w:rsidRPr="00DE670F">
              <w:rPr>
                <w:rStyle w:val="s0"/>
                <w:sz w:val="16"/>
                <w:szCs w:val="16"/>
              </w:rPr>
              <w:t xml:space="preserve">, действующего на основании </w:t>
            </w:r>
            <w:r w:rsidR="00B206AE" w:rsidRPr="00DE670F">
              <w:rPr>
                <w:rStyle w:val="s0"/>
                <w:sz w:val="16"/>
                <w:szCs w:val="16"/>
              </w:rPr>
              <w:t xml:space="preserve">доверенности №____ «____»  </w:t>
            </w:r>
            <w:r w:rsidR="0005391D" w:rsidRPr="00DE670F">
              <w:rPr>
                <w:rStyle w:val="s0"/>
                <w:sz w:val="16"/>
                <w:szCs w:val="16"/>
              </w:rPr>
              <w:t>______</w:t>
            </w:r>
            <w:r w:rsidR="00B206AE" w:rsidRPr="00DE670F">
              <w:rPr>
                <w:rStyle w:val="s0"/>
                <w:sz w:val="16"/>
                <w:szCs w:val="16"/>
              </w:rPr>
              <w:t xml:space="preserve">  20____г</w:t>
            </w:r>
            <w:r w:rsidR="00BC6946" w:rsidRPr="00DE670F">
              <w:rPr>
                <w:rStyle w:val="s0"/>
                <w:sz w:val="16"/>
                <w:szCs w:val="16"/>
              </w:rPr>
              <w:t xml:space="preserve">, с одной стороны </w:t>
            </w:r>
            <w:r w:rsidRPr="00DE670F">
              <w:rPr>
                <w:rStyle w:val="s0"/>
                <w:sz w:val="16"/>
                <w:szCs w:val="16"/>
              </w:rPr>
              <w:t>и</w:t>
            </w:r>
            <w:r w:rsidR="00BC6946" w:rsidRPr="00DE670F">
              <w:rPr>
                <w:rStyle w:val="s0"/>
                <w:sz w:val="16"/>
                <w:szCs w:val="16"/>
              </w:rPr>
              <w:t>_________________________________________</w:t>
            </w:r>
            <w:r w:rsidR="00B206AE" w:rsidRPr="00DE670F">
              <w:rPr>
                <w:rStyle w:val="s0"/>
                <w:sz w:val="16"/>
                <w:szCs w:val="16"/>
              </w:rPr>
              <w:t>_________</w:t>
            </w:r>
            <w:r w:rsidR="009C6D5A" w:rsidRPr="00DE670F">
              <w:rPr>
                <w:rStyle w:val="s0"/>
                <w:sz w:val="16"/>
                <w:szCs w:val="16"/>
              </w:rPr>
              <w:t>______</w:t>
            </w:r>
            <w:r w:rsidRPr="00DE670F">
              <w:rPr>
                <w:rStyle w:val="s0"/>
                <w:sz w:val="16"/>
                <w:szCs w:val="16"/>
              </w:rPr>
              <w:t xml:space="preserve"> </w:t>
            </w:r>
            <w:r w:rsidR="00F212E9" w:rsidRPr="00DE670F">
              <w:rPr>
                <w:rStyle w:val="s0"/>
                <w:sz w:val="16"/>
                <w:szCs w:val="16"/>
              </w:rPr>
              <w:t>_____</w:t>
            </w:r>
            <w:r w:rsidR="00CA7D58" w:rsidRPr="00DE670F">
              <w:rPr>
                <w:rStyle w:val="s0"/>
                <w:sz w:val="16"/>
                <w:szCs w:val="16"/>
              </w:rPr>
              <w:t>_________________________________________________________________________</w:t>
            </w:r>
            <w:r w:rsidR="00CE027E" w:rsidRPr="00DE670F">
              <w:rPr>
                <w:rStyle w:val="s0"/>
                <w:sz w:val="16"/>
                <w:szCs w:val="16"/>
              </w:rPr>
              <w:t>__</w:t>
            </w:r>
            <w:r w:rsidRPr="00DE670F">
              <w:rPr>
                <w:rStyle w:val="s0"/>
                <w:sz w:val="16"/>
                <w:szCs w:val="16"/>
              </w:rPr>
              <w:t xml:space="preserve">именуемое в </w:t>
            </w:r>
            <w:r w:rsidR="00BC6946" w:rsidRPr="00DE670F">
              <w:rPr>
                <w:rStyle w:val="s0"/>
                <w:sz w:val="16"/>
                <w:szCs w:val="16"/>
              </w:rPr>
              <w:t>дальнейшем потребитель,</w:t>
            </w:r>
            <w:r w:rsidR="007F166E" w:rsidRPr="00DE670F">
              <w:rPr>
                <w:rStyle w:val="s0"/>
                <w:sz w:val="16"/>
                <w:szCs w:val="16"/>
              </w:rPr>
              <w:t xml:space="preserve"> или его Представитель,</w:t>
            </w:r>
            <w:r w:rsidR="00BC6946" w:rsidRPr="00DE670F">
              <w:rPr>
                <w:rStyle w:val="s0"/>
                <w:sz w:val="16"/>
                <w:szCs w:val="16"/>
              </w:rPr>
              <w:t xml:space="preserve"> в</w:t>
            </w:r>
            <w:r w:rsidRPr="00DE670F">
              <w:rPr>
                <w:rStyle w:val="s0"/>
                <w:sz w:val="16"/>
                <w:szCs w:val="16"/>
              </w:rPr>
              <w:t xml:space="preserve"> лице</w:t>
            </w:r>
            <w:r w:rsidR="00BC6946" w:rsidRPr="00DE670F">
              <w:rPr>
                <w:rStyle w:val="s0"/>
                <w:sz w:val="16"/>
                <w:szCs w:val="16"/>
              </w:rPr>
              <w:t>______________________________</w:t>
            </w:r>
            <w:r w:rsidRPr="00DE670F">
              <w:rPr>
                <w:rStyle w:val="s0"/>
                <w:color w:val="auto"/>
                <w:sz w:val="16"/>
                <w:szCs w:val="16"/>
              </w:rPr>
              <w:t xml:space="preserve"> </w:t>
            </w:r>
            <w:r w:rsidR="00BC6946" w:rsidRPr="00DE670F">
              <w:rPr>
                <w:rStyle w:val="s0"/>
                <w:color w:val="auto"/>
                <w:sz w:val="16"/>
                <w:szCs w:val="16"/>
              </w:rPr>
              <w:t>_________________________</w:t>
            </w:r>
            <w:r w:rsidR="00CE027E" w:rsidRPr="00DE670F">
              <w:rPr>
                <w:rStyle w:val="s0"/>
                <w:color w:val="auto"/>
                <w:sz w:val="16"/>
                <w:szCs w:val="16"/>
              </w:rPr>
              <w:t>______________________________</w:t>
            </w:r>
            <w:r w:rsidR="005A5CEE" w:rsidRPr="00DE670F">
              <w:rPr>
                <w:rStyle w:val="s0"/>
                <w:color w:val="auto"/>
                <w:sz w:val="16"/>
                <w:szCs w:val="16"/>
              </w:rPr>
              <w:t xml:space="preserve"> </w:t>
            </w:r>
            <w:r w:rsidR="00CA7D58" w:rsidRPr="00DE670F">
              <w:rPr>
                <w:rStyle w:val="s0"/>
                <w:sz w:val="16"/>
                <w:szCs w:val="16"/>
              </w:rPr>
              <w:t>действующего на основании</w:t>
            </w:r>
            <w:r w:rsidR="00CE027E" w:rsidRPr="00DE670F">
              <w:rPr>
                <w:rStyle w:val="s0"/>
                <w:sz w:val="16"/>
                <w:szCs w:val="16"/>
              </w:rPr>
              <w:t>_____________________________</w:t>
            </w:r>
            <w:r w:rsidRPr="00DE670F">
              <w:rPr>
                <w:rStyle w:val="s0"/>
                <w:sz w:val="16"/>
                <w:szCs w:val="16"/>
              </w:rPr>
              <w:t xml:space="preserve">, именуемые </w:t>
            </w:r>
            <w:r w:rsidRPr="00DE670F">
              <w:rPr>
                <w:sz w:val="16"/>
                <w:szCs w:val="16"/>
              </w:rPr>
              <w:t>в дальнейшем Стороны, заключили настоящий Договор электроснабжения (далее - договор) о нижеследующем:</w:t>
            </w:r>
            <w:proofErr w:type="gramEnd"/>
          </w:p>
          <w:p w:rsidR="000744CB" w:rsidRPr="00DE670F" w:rsidRDefault="000744CB" w:rsidP="00F55CAE">
            <w:pPr>
              <w:autoSpaceDE w:val="0"/>
              <w:autoSpaceDN w:val="0"/>
              <w:rPr>
                <w:sz w:val="16"/>
                <w:szCs w:val="16"/>
              </w:rPr>
            </w:pPr>
          </w:p>
          <w:p w:rsidR="0088084C" w:rsidRPr="00DE670F" w:rsidRDefault="000744CB" w:rsidP="00BA2FCA">
            <w:pPr>
              <w:numPr>
                <w:ilvl w:val="0"/>
                <w:numId w:val="8"/>
              </w:numPr>
              <w:jc w:val="center"/>
              <w:rPr>
                <w:rStyle w:val="s1"/>
                <w:color w:val="auto"/>
                <w:sz w:val="16"/>
                <w:szCs w:val="16"/>
              </w:rPr>
            </w:pPr>
            <w:r w:rsidRPr="00DE670F">
              <w:rPr>
                <w:rStyle w:val="s1"/>
                <w:sz w:val="16"/>
                <w:szCs w:val="16"/>
              </w:rPr>
              <w:t>Основные понятия, используемые в договоре</w:t>
            </w:r>
          </w:p>
          <w:p w:rsidR="007F166E" w:rsidRPr="00DE670F" w:rsidRDefault="000744CB" w:rsidP="0088084C">
            <w:pPr>
              <w:ind w:left="360"/>
              <w:jc w:val="center"/>
              <w:rPr>
                <w:b/>
                <w:bCs/>
                <w:sz w:val="16"/>
                <w:szCs w:val="16"/>
              </w:rPr>
            </w:pPr>
            <w:r w:rsidRPr="00DE670F">
              <w:rPr>
                <w:b/>
                <w:bCs/>
                <w:sz w:val="16"/>
                <w:szCs w:val="16"/>
              </w:rPr>
              <w:t> </w:t>
            </w:r>
          </w:p>
          <w:p w:rsidR="007F166E" w:rsidRPr="00DE670F" w:rsidRDefault="007F166E" w:rsidP="007F166E">
            <w:pPr>
              <w:ind w:firstLine="400"/>
              <w:jc w:val="both"/>
              <w:rPr>
                <w:sz w:val="16"/>
                <w:szCs w:val="16"/>
              </w:rPr>
            </w:pPr>
            <w:r w:rsidRPr="00DE670F">
              <w:rPr>
                <w:rStyle w:val="s0"/>
                <w:sz w:val="16"/>
                <w:szCs w:val="16"/>
              </w:rPr>
              <w:t>1. В настоящем Договоре используются следующие основные понятия:</w:t>
            </w:r>
          </w:p>
          <w:p w:rsidR="007F166E" w:rsidRPr="00DE670F" w:rsidRDefault="007F166E" w:rsidP="007F166E">
            <w:pPr>
              <w:ind w:firstLine="400"/>
              <w:jc w:val="both"/>
              <w:rPr>
                <w:sz w:val="16"/>
                <w:szCs w:val="16"/>
              </w:rPr>
            </w:pPr>
            <w:r w:rsidRPr="00DE670F">
              <w:rPr>
                <w:rStyle w:val="s0"/>
                <w:sz w:val="16"/>
                <w:szCs w:val="16"/>
              </w:rPr>
              <w:t>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p w:rsidR="007F166E" w:rsidRPr="00DE670F" w:rsidRDefault="007F166E" w:rsidP="007F166E">
            <w:pPr>
              <w:ind w:firstLine="400"/>
              <w:jc w:val="both"/>
              <w:rPr>
                <w:sz w:val="16"/>
                <w:szCs w:val="16"/>
              </w:rPr>
            </w:pPr>
            <w:r w:rsidRPr="00DE670F">
              <w:rPr>
                <w:rStyle w:val="s0"/>
                <w:sz w:val="16"/>
                <w:szCs w:val="16"/>
              </w:rPr>
              <w:t>2)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p>
          <w:p w:rsidR="007F166E" w:rsidRPr="00DE670F" w:rsidRDefault="007F166E" w:rsidP="007F166E">
            <w:pPr>
              <w:ind w:firstLine="400"/>
              <w:jc w:val="both"/>
              <w:rPr>
                <w:sz w:val="16"/>
                <w:szCs w:val="16"/>
              </w:rPr>
            </w:pPr>
            <w:r w:rsidRPr="00DE670F">
              <w:rPr>
                <w:rStyle w:val="s0"/>
                <w:sz w:val="16"/>
                <w:szCs w:val="16"/>
              </w:rPr>
              <w:t>3)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w:t>
            </w:r>
          </w:p>
          <w:p w:rsidR="007F166E" w:rsidRPr="00DE670F" w:rsidRDefault="007F166E" w:rsidP="007F166E">
            <w:pPr>
              <w:ind w:firstLine="400"/>
              <w:jc w:val="both"/>
              <w:rPr>
                <w:sz w:val="16"/>
                <w:szCs w:val="16"/>
              </w:rPr>
            </w:pPr>
            <w:r w:rsidRPr="00DE670F">
              <w:rPr>
                <w:rStyle w:val="s0"/>
                <w:sz w:val="16"/>
                <w:szCs w:val="16"/>
              </w:rPr>
              <w:t>4)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p w:rsidR="007F166E" w:rsidRPr="00DE670F" w:rsidRDefault="007F166E" w:rsidP="007F166E">
            <w:pPr>
              <w:ind w:firstLine="400"/>
              <w:jc w:val="both"/>
              <w:rPr>
                <w:sz w:val="16"/>
                <w:szCs w:val="16"/>
              </w:rPr>
            </w:pPr>
            <w:r w:rsidRPr="00DE670F">
              <w:rPr>
                <w:rStyle w:val="s0"/>
                <w:sz w:val="16"/>
                <w:szCs w:val="16"/>
              </w:rPr>
              <w:t>5) точка продажи электрической энергии - точка, расположенная на границе ответственности энергопередающей организации, с которой энергоснабжающая организация имеет договор на передачу электрической энергии.</w:t>
            </w:r>
          </w:p>
          <w:p w:rsidR="007F166E" w:rsidRDefault="007F166E" w:rsidP="00BA2FCA">
            <w:pPr>
              <w:ind w:firstLine="400"/>
              <w:jc w:val="both"/>
              <w:rPr>
                <w:rStyle w:val="s0"/>
                <w:sz w:val="16"/>
                <w:szCs w:val="16"/>
              </w:rPr>
            </w:pPr>
            <w:r w:rsidRPr="00DE670F">
              <w:rPr>
                <w:rStyle w:val="s0"/>
                <w:sz w:val="16"/>
                <w:szCs w:val="16"/>
              </w:rPr>
              <w:t>Иные понятия и термины, используемые в настоящем Договоре, применяются в соответствии с законодательством Республики Казахстан в области электроэнергетики и в сферах естественных монополий.</w:t>
            </w:r>
            <w:bookmarkStart w:id="3" w:name="SUB200"/>
            <w:bookmarkEnd w:id="3"/>
          </w:p>
          <w:p w:rsidR="00DE670F" w:rsidRPr="00DE670F" w:rsidRDefault="00DE670F" w:rsidP="000B1595">
            <w:pPr>
              <w:jc w:val="both"/>
              <w:rPr>
                <w:rStyle w:val="s1"/>
                <w:b w:val="0"/>
                <w:bCs w:val="0"/>
                <w:color w:val="auto"/>
                <w:sz w:val="16"/>
                <w:szCs w:val="16"/>
              </w:rPr>
            </w:pPr>
          </w:p>
          <w:p w:rsidR="007F166E" w:rsidRPr="00DE670F" w:rsidRDefault="000744CB" w:rsidP="00BA2FCA">
            <w:pPr>
              <w:numPr>
                <w:ilvl w:val="0"/>
                <w:numId w:val="8"/>
              </w:numPr>
              <w:jc w:val="center"/>
              <w:rPr>
                <w:b/>
                <w:bCs/>
                <w:sz w:val="16"/>
                <w:szCs w:val="16"/>
              </w:rPr>
            </w:pPr>
            <w:r w:rsidRPr="00DE670F">
              <w:rPr>
                <w:rStyle w:val="s1"/>
                <w:sz w:val="16"/>
                <w:szCs w:val="16"/>
              </w:rPr>
              <w:t>Предмет договора</w:t>
            </w:r>
            <w:r w:rsidRPr="00DE670F">
              <w:rPr>
                <w:b/>
                <w:bCs/>
                <w:sz w:val="16"/>
                <w:szCs w:val="16"/>
              </w:rPr>
              <w:t> </w:t>
            </w:r>
          </w:p>
          <w:p w:rsidR="00FA787A" w:rsidRPr="00DE670F" w:rsidRDefault="00FA787A" w:rsidP="00952841">
            <w:pPr>
              <w:ind w:left="360"/>
              <w:jc w:val="center"/>
              <w:rPr>
                <w:b/>
                <w:bCs/>
                <w:sz w:val="16"/>
                <w:szCs w:val="16"/>
              </w:rPr>
            </w:pPr>
          </w:p>
          <w:p w:rsidR="007F166E" w:rsidRPr="00DE670F" w:rsidRDefault="007F166E" w:rsidP="007F166E">
            <w:pPr>
              <w:ind w:firstLine="400"/>
              <w:jc w:val="both"/>
              <w:rPr>
                <w:sz w:val="16"/>
                <w:szCs w:val="16"/>
              </w:rPr>
            </w:pPr>
            <w:r w:rsidRPr="00DE670F">
              <w:rPr>
                <w:rStyle w:val="s0"/>
                <w:sz w:val="16"/>
                <w:szCs w:val="16"/>
              </w:rPr>
              <w:t>2. Продавец обязуется подавать Потребителю электрическую энергию до точки продажи, а Потребитель обязуется производить оплату за потребленную электрическую энергию в порядке и на условиях согласно Договору.</w:t>
            </w:r>
          </w:p>
          <w:p w:rsidR="00E4423D" w:rsidRPr="00DE670F" w:rsidRDefault="007F166E" w:rsidP="00E4423D">
            <w:pPr>
              <w:ind w:firstLine="400"/>
              <w:jc w:val="both"/>
              <w:rPr>
                <w:rStyle w:val="s0"/>
                <w:sz w:val="16"/>
                <w:szCs w:val="16"/>
              </w:rPr>
            </w:pPr>
            <w:r w:rsidRPr="00DE670F">
              <w:rPr>
                <w:rStyle w:val="s0"/>
                <w:sz w:val="16"/>
                <w:szCs w:val="16"/>
              </w:rPr>
              <w:t xml:space="preserve">3. Договор заключается с Потребителем только при наличии у него </w:t>
            </w:r>
            <w:proofErr w:type="gramStart"/>
            <w:r w:rsidRPr="00DE670F">
              <w:rPr>
                <w:rStyle w:val="s0"/>
                <w:sz w:val="16"/>
                <w:szCs w:val="16"/>
              </w:rPr>
              <w:t>оборудования</w:t>
            </w:r>
            <w:proofErr w:type="gramEnd"/>
            <w:r w:rsidRPr="00DE670F">
              <w:rPr>
                <w:rStyle w:val="s0"/>
                <w:sz w:val="16"/>
                <w:szCs w:val="16"/>
              </w:rPr>
              <w:t xml:space="preserve"> непосредственно присоединенного к электрическим сетям в порядке, установленном действующим законодательством Республики Казахстан в области электроэнергетики, и приборов коммерческого учета.</w:t>
            </w:r>
          </w:p>
          <w:p w:rsidR="00E4423D" w:rsidRPr="00DE670F" w:rsidRDefault="00E4423D" w:rsidP="00E4423D">
            <w:pPr>
              <w:ind w:firstLine="400"/>
              <w:jc w:val="both"/>
              <w:rPr>
                <w:rStyle w:val="s0"/>
                <w:sz w:val="16"/>
                <w:szCs w:val="16"/>
              </w:rPr>
            </w:pPr>
          </w:p>
          <w:p w:rsidR="00E4423D" w:rsidRPr="00DE670F" w:rsidRDefault="00E4423D" w:rsidP="00E4423D">
            <w:pPr>
              <w:ind w:firstLine="400"/>
              <w:jc w:val="both"/>
              <w:rPr>
                <w:sz w:val="16"/>
                <w:szCs w:val="16"/>
              </w:rPr>
            </w:pPr>
            <w:r w:rsidRPr="00DE670F">
              <w:rPr>
                <w:sz w:val="16"/>
                <w:szCs w:val="16"/>
              </w:rPr>
              <w:t>Для заключения договора потребителю необходимо иметь:</w:t>
            </w:r>
          </w:p>
          <w:p w:rsidR="00E4423D" w:rsidRPr="00DE670F" w:rsidRDefault="00E4423D" w:rsidP="00050EA2">
            <w:pPr>
              <w:jc w:val="both"/>
              <w:rPr>
                <w:sz w:val="16"/>
                <w:szCs w:val="16"/>
              </w:rPr>
            </w:pPr>
            <w:r w:rsidRPr="00DE670F">
              <w:rPr>
                <w:sz w:val="16"/>
                <w:szCs w:val="16"/>
              </w:rPr>
              <w:t>- копии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лиц, проживающих в многоквартирных застройках);</w:t>
            </w:r>
          </w:p>
          <w:p w:rsidR="00050EA2" w:rsidRPr="00DE670F" w:rsidRDefault="00E4423D" w:rsidP="00050EA2">
            <w:pPr>
              <w:jc w:val="both"/>
              <w:rPr>
                <w:sz w:val="16"/>
                <w:szCs w:val="16"/>
                <w:lang w:val="kk-KZ"/>
              </w:rPr>
            </w:pPr>
            <w:r w:rsidRPr="00DE670F">
              <w:rPr>
                <w:sz w:val="16"/>
                <w:szCs w:val="16"/>
              </w:rPr>
              <w:t xml:space="preserve">- копии акта приемки системы коммерческого учета </w:t>
            </w:r>
            <w:r w:rsidR="00050EA2" w:rsidRPr="00DE670F">
              <w:rPr>
                <w:sz w:val="16"/>
                <w:szCs w:val="16"/>
                <w:lang w:val="kk-KZ"/>
              </w:rPr>
              <w:t xml:space="preserve"> </w:t>
            </w:r>
          </w:p>
          <w:p w:rsidR="00E4423D" w:rsidRPr="00DE670F" w:rsidRDefault="00050EA2" w:rsidP="00050EA2">
            <w:pPr>
              <w:jc w:val="both"/>
              <w:rPr>
                <w:sz w:val="16"/>
                <w:szCs w:val="16"/>
              </w:rPr>
            </w:pPr>
            <w:r w:rsidRPr="00DE670F">
              <w:rPr>
                <w:sz w:val="16"/>
                <w:szCs w:val="16"/>
                <w:lang w:val="kk-KZ"/>
              </w:rPr>
              <w:t xml:space="preserve">   </w:t>
            </w:r>
            <w:r w:rsidR="00E4423D" w:rsidRPr="00DE670F">
              <w:rPr>
                <w:sz w:val="16"/>
                <w:szCs w:val="16"/>
              </w:rPr>
              <w:t>электрической энергии;</w:t>
            </w:r>
          </w:p>
          <w:p w:rsidR="00050EA2" w:rsidRPr="00DE670F" w:rsidRDefault="00E4423D" w:rsidP="00050EA2">
            <w:pPr>
              <w:jc w:val="both"/>
              <w:rPr>
                <w:sz w:val="16"/>
                <w:szCs w:val="16"/>
                <w:lang w:val="kk-KZ"/>
              </w:rPr>
            </w:pPr>
            <w:r w:rsidRPr="00DE670F">
              <w:rPr>
                <w:sz w:val="16"/>
                <w:szCs w:val="16"/>
              </w:rPr>
              <w:t xml:space="preserve">- копии справки о зарегистрированных правах на </w:t>
            </w:r>
            <w:proofErr w:type="gramStart"/>
            <w:r w:rsidRPr="00DE670F">
              <w:rPr>
                <w:sz w:val="16"/>
                <w:szCs w:val="16"/>
              </w:rPr>
              <w:t>недвижимое</w:t>
            </w:r>
            <w:proofErr w:type="gramEnd"/>
            <w:r w:rsidRPr="00DE670F">
              <w:rPr>
                <w:sz w:val="16"/>
                <w:szCs w:val="16"/>
              </w:rPr>
              <w:t xml:space="preserve"> </w:t>
            </w:r>
          </w:p>
          <w:p w:rsidR="00050EA2" w:rsidRPr="00DE670F" w:rsidRDefault="00050EA2" w:rsidP="00050EA2">
            <w:pPr>
              <w:jc w:val="both"/>
              <w:rPr>
                <w:sz w:val="16"/>
                <w:szCs w:val="16"/>
                <w:lang w:val="kk-KZ"/>
              </w:rPr>
            </w:pPr>
            <w:r w:rsidRPr="00DE670F">
              <w:rPr>
                <w:sz w:val="16"/>
                <w:szCs w:val="16"/>
                <w:lang w:val="kk-KZ"/>
              </w:rPr>
              <w:t xml:space="preserve"> </w:t>
            </w:r>
            <w:r w:rsidR="00E4423D" w:rsidRPr="00DE670F">
              <w:rPr>
                <w:sz w:val="16"/>
                <w:szCs w:val="16"/>
              </w:rPr>
              <w:t xml:space="preserve">имущество или копия правоустанавливающего документа </w:t>
            </w:r>
            <w:proofErr w:type="gramStart"/>
            <w:r w:rsidR="00E4423D" w:rsidRPr="00DE670F">
              <w:rPr>
                <w:sz w:val="16"/>
                <w:szCs w:val="16"/>
              </w:rPr>
              <w:t>на</w:t>
            </w:r>
            <w:proofErr w:type="gramEnd"/>
            <w:r w:rsidR="00E4423D" w:rsidRPr="00DE670F">
              <w:rPr>
                <w:sz w:val="16"/>
                <w:szCs w:val="16"/>
              </w:rPr>
              <w:t xml:space="preserve"> </w:t>
            </w:r>
          </w:p>
          <w:p w:rsidR="00E4423D" w:rsidRPr="00DE670F" w:rsidRDefault="00050EA2" w:rsidP="00050EA2">
            <w:pPr>
              <w:jc w:val="both"/>
              <w:rPr>
                <w:sz w:val="16"/>
                <w:szCs w:val="16"/>
              </w:rPr>
            </w:pPr>
            <w:r w:rsidRPr="00DE670F">
              <w:rPr>
                <w:sz w:val="16"/>
                <w:szCs w:val="16"/>
                <w:lang w:val="kk-KZ"/>
              </w:rPr>
              <w:t xml:space="preserve"> </w:t>
            </w:r>
            <w:r w:rsidR="00E4423D" w:rsidRPr="00DE670F">
              <w:rPr>
                <w:sz w:val="16"/>
                <w:szCs w:val="16"/>
              </w:rPr>
              <w:t>объект электроснабжения;</w:t>
            </w:r>
          </w:p>
          <w:p w:rsidR="00050EA2" w:rsidRPr="00DE670F" w:rsidRDefault="00E4423D" w:rsidP="00050EA2">
            <w:pPr>
              <w:jc w:val="both"/>
              <w:rPr>
                <w:sz w:val="16"/>
                <w:szCs w:val="16"/>
                <w:lang w:val="kk-KZ"/>
              </w:rPr>
            </w:pPr>
            <w:r w:rsidRPr="00DE670F">
              <w:rPr>
                <w:sz w:val="16"/>
                <w:szCs w:val="16"/>
              </w:rPr>
              <w:t xml:space="preserve">- копии доверенности на лицо, уполномоченное на подписание </w:t>
            </w:r>
          </w:p>
          <w:p w:rsidR="00050EA2" w:rsidRPr="00DE670F" w:rsidRDefault="00050EA2" w:rsidP="00050EA2">
            <w:pPr>
              <w:jc w:val="both"/>
              <w:rPr>
                <w:sz w:val="16"/>
                <w:szCs w:val="16"/>
                <w:lang w:val="kk-KZ"/>
              </w:rPr>
            </w:pPr>
            <w:r w:rsidRPr="00DE670F">
              <w:rPr>
                <w:sz w:val="16"/>
                <w:szCs w:val="16"/>
                <w:lang w:val="kk-KZ"/>
              </w:rPr>
              <w:t xml:space="preserve">  </w:t>
            </w:r>
            <w:r w:rsidR="00E4423D" w:rsidRPr="00DE670F">
              <w:rPr>
                <w:sz w:val="16"/>
                <w:szCs w:val="16"/>
              </w:rPr>
              <w:t xml:space="preserve">договора на электроснабжение, с приложением документа, </w:t>
            </w:r>
          </w:p>
          <w:p w:rsidR="00E4423D" w:rsidRPr="00DE670F" w:rsidRDefault="00050EA2" w:rsidP="00050EA2">
            <w:pPr>
              <w:jc w:val="both"/>
              <w:rPr>
                <w:sz w:val="16"/>
                <w:szCs w:val="16"/>
              </w:rPr>
            </w:pPr>
            <w:r w:rsidRPr="00DE670F">
              <w:rPr>
                <w:sz w:val="16"/>
                <w:szCs w:val="16"/>
                <w:lang w:val="kk-KZ"/>
              </w:rPr>
              <w:t xml:space="preserve">  </w:t>
            </w:r>
            <w:proofErr w:type="gramStart"/>
            <w:r w:rsidR="00E4423D" w:rsidRPr="00DE670F">
              <w:rPr>
                <w:sz w:val="16"/>
                <w:szCs w:val="16"/>
              </w:rPr>
              <w:t>удостоверяющего</w:t>
            </w:r>
            <w:proofErr w:type="gramEnd"/>
            <w:r w:rsidR="00E4423D" w:rsidRPr="00DE670F">
              <w:rPr>
                <w:sz w:val="16"/>
                <w:szCs w:val="16"/>
              </w:rPr>
              <w:t xml:space="preserve"> личность;</w:t>
            </w:r>
          </w:p>
          <w:p w:rsidR="00050EA2" w:rsidRPr="00DE670F" w:rsidRDefault="00E4423D" w:rsidP="00050EA2">
            <w:pPr>
              <w:jc w:val="both"/>
              <w:rPr>
                <w:sz w:val="16"/>
                <w:szCs w:val="16"/>
                <w:lang w:val="kk-KZ"/>
              </w:rPr>
            </w:pPr>
            <w:proofErr w:type="gramStart"/>
            <w:r w:rsidRPr="00DE670F">
              <w:rPr>
                <w:sz w:val="16"/>
                <w:szCs w:val="16"/>
              </w:rPr>
              <w:t xml:space="preserve">- копии технических условий (за исключением физических лиц, </w:t>
            </w:r>
            <w:proofErr w:type="gramEnd"/>
          </w:p>
          <w:p w:rsidR="00E4423D" w:rsidRPr="00DE670F" w:rsidRDefault="00050EA2" w:rsidP="00050EA2">
            <w:pPr>
              <w:jc w:val="both"/>
              <w:rPr>
                <w:sz w:val="16"/>
                <w:szCs w:val="16"/>
              </w:rPr>
            </w:pPr>
            <w:r w:rsidRPr="00DE670F">
              <w:rPr>
                <w:sz w:val="16"/>
                <w:szCs w:val="16"/>
                <w:lang w:val="kk-KZ"/>
              </w:rPr>
              <w:t xml:space="preserve"> </w:t>
            </w:r>
            <w:proofErr w:type="gramStart"/>
            <w:r w:rsidR="00E4423D" w:rsidRPr="00DE670F">
              <w:rPr>
                <w:sz w:val="16"/>
                <w:szCs w:val="16"/>
              </w:rPr>
              <w:t>проживающих в многоквартирных застройках);</w:t>
            </w:r>
            <w:proofErr w:type="gramEnd"/>
          </w:p>
          <w:p w:rsidR="00E4423D" w:rsidRPr="00DE670F" w:rsidRDefault="00E4423D" w:rsidP="00050EA2">
            <w:pPr>
              <w:jc w:val="both"/>
              <w:rPr>
                <w:sz w:val="16"/>
                <w:szCs w:val="16"/>
              </w:rPr>
            </w:pPr>
            <w:r w:rsidRPr="00DE670F">
              <w:rPr>
                <w:sz w:val="16"/>
                <w:szCs w:val="16"/>
              </w:rPr>
              <w:t>-копия документа, удостоверяющего личность (для физических лиц);</w:t>
            </w:r>
          </w:p>
          <w:p w:rsidR="00050EA2" w:rsidRPr="00DE670F" w:rsidRDefault="00E4423D" w:rsidP="00050EA2">
            <w:pPr>
              <w:jc w:val="both"/>
              <w:rPr>
                <w:sz w:val="16"/>
                <w:szCs w:val="16"/>
                <w:lang w:val="kk-KZ"/>
              </w:rPr>
            </w:pPr>
            <w:r w:rsidRPr="00DE670F">
              <w:rPr>
                <w:sz w:val="16"/>
                <w:szCs w:val="16"/>
              </w:rPr>
              <w:t xml:space="preserve">- письменного согласия на сбор и обработку </w:t>
            </w:r>
            <w:proofErr w:type="gramStart"/>
            <w:r w:rsidRPr="00DE670F">
              <w:rPr>
                <w:sz w:val="16"/>
                <w:szCs w:val="16"/>
              </w:rPr>
              <w:t>персональных</w:t>
            </w:r>
            <w:proofErr w:type="gramEnd"/>
            <w:r w:rsidRPr="00DE670F">
              <w:rPr>
                <w:sz w:val="16"/>
                <w:szCs w:val="16"/>
              </w:rPr>
              <w:t xml:space="preserve"> </w:t>
            </w:r>
            <w:r w:rsidR="00050EA2" w:rsidRPr="00DE670F">
              <w:rPr>
                <w:sz w:val="16"/>
                <w:szCs w:val="16"/>
                <w:lang w:val="kk-KZ"/>
              </w:rPr>
              <w:t xml:space="preserve"> </w:t>
            </w:r>
          </w:p>
          <w:p w:rsidR="00E4423D" w:rsidRPr="00DE670F" w:rsidRDefault="00050EA2" w:rsidP="00050EA2">
            <w:pPr>
              <w:jc w:val="both"/>
              <w:rPr>
                <w:sz w:val="16"/>
                <w:szCs w:val="16"/>
              </w:rPr>
            </w:pPr>
            <w:r w:rsidRPr="00DE670F">
              <w:rPr>
                <w:sz w:val="16"/>
                <w:szCs w:val="16"/>
                <w:lang w:val="kk-KZ"/>
              </w:rPr>
              <w:t xml:space="preserve"> </w:t>
            </w:r>
            <w:r w:rsidR="00E4423D" w:rsidRPr="00DE670F">
              <w:rPr>
                <w:sz w:val="16"/>
                <w:szCs w:val="16"/>
              </w:rPr>
              <w:t>данных;</w:t>
            </w:r>
          </w:p>
          <w:p w:rsidR="00050EA2" w:rsidRPr="00DE670F" w:rsidRDefault="00E4423D" w:rsidP="00050EA2">
            <w:pPr>
              <w:jc w:val="both"/>
              <w:rPr>
                <w:sz w:val="16"/>
                <w:szCs w:val="16"/>
                <w:lang w:val="kk-KZ"/>
              </w:rPr>
            </w:pPr>
            <w:r w:rsidRPr="00DE670F">
              <w:rPr>
                <w:sz w:val="16"/>
                <w:szCs w:val="16"/>
              </w:rPr>
              <w:t xml:space="preserve">- документ, </w:t>
            </w:r>
            <w:proofErr w:type="gramStart"/>
            <w:r w:rsidRPr="00DE670F">
              <w:rPr>
                <w:sz w:val="16"/>
                <w:szCs w:val="16"/>
              </w:rPr>
              <w:t>подтверждающего</w:t>
            </w:r>
            <w:proofErr w:type="gramEnd"/>
            <w:r w:rsidRPr="00DE670F">
              <w:rPr>
                <w:sz w:val="16"/>
                <w:szCs w:val="16"/>
              </w:rPr>
              <w:t xml:space="preserve"> количество зарегистрированных </w:t>
            </w:r>
            <w:r w:rsidR="00050EA2" w:rsidRPr="00DE670F">
              <w:rPr>
                <w:sz w:val="16"/>
                <w:szCs w:val="16"/>
                <w:lang w:val="kk-KZ"/>
              </w:rPr>
              <w:t xml:space="preserve">  </w:t>
            </w:r>
          </w:p>
          <w:p w:rsidR="000744CB" w:rsidRDefault="00050EA2" w:rsidP="000B1595">
            <w:pPr>
              <w:jc w:val="both"/>
              <w:rPr>
                <w:sz w:val="16"/>
                <w:szCs w:val="16"/>
              </w:rPr>
            </w:pPr>
            <w:r w:rsidRPr="00DE670F">
              <w:rPr>
                <w:sz w:val="16"/>
                <w:szCs w:val="16"/>
                <w:lang w:val="kk-KZ"/>
              </w:rPr>
              <w:t xml:space="preserve"> </w:t>
            </w:r>
            <w:r w:rsidR="00E4423D" w:rsidRPr="00DE670F">
              <w:rPr>
                <w:sz w:val="16"/>
                <w:szCs w:val="16"/>
              </w:rPr>
              <w:t>лиц в жилом доме (квартире).</w:t>
            </w:r>
            <w:bookmarkStart w:id="4" w:name="SUB300"/>
            <w:bookmarkStart w:id="5" w:name="SUB400"/>
            <w:bookmarkEnd w:id="4"/>
            <w:bookmarkEnd w:id="5"/>
          </w:p>
          <w:p w:rsidR="000B1595" w:rsidRPr="000B1595" w:rsidRDefault="000B1595" w:rsidP="000B1595">
            <w:pPr>
              <w:jc w:val="both"/>
              <w:rPr>
                <w:sz w:val="16"/>
                <w:szCs w:val="16"/>
              </w:rPr>
            </w:pPr>
          </w:p>
          <w:p w:rsidR="000744CB" w:rsidRPr="00DE670F" w:rsidRDefault="000744CB" w:rsidP="00050EA2">
            <w:pPr>
              <w:numPr>
                <w:ilvl w:val="0"/>
                <w:numId w:val="8"/>
              </w:numPr>
              <w:autoSpaceDE w:val="0"/>
              <w:autoSpaceDN w:val="0"/>
              <w:jc w:val="center"/>
              <w:rPr>
                <w:b/>
                <w:bCs/>
                <w:sz w:val="16"/>
                <w:szCs w:val="16"/>
                <w:lang w:val="kk-KZ"/>
              </w:rPr>
            </w:pPr>
            <w:bookmarkStart w:id="6" w:name="SUB600"/>
            <w:bookmarkEnd w:id="6"/>
            <w:r w:rsidRPr="00DE670F">
              <w:rPr>
                <w:rStyle w:val="s1"/>
                <w:sz w:val="16"/>
                <w:szCs w:val="16"/>
              </w:rPr>
              <w:t>Учет потребляемой электр</w:t>
            </w:r>
            <w:r w:rsidR="00AF6488" w:rsidRPr="00DE670F">
              <w:rPr>
                <w:rStyle w:val="s1"/>
                <w:sz w:val="16"/>
                <w:szCs w:val="16"/>
              </w:rPr>
              <w:t xml:space="preserve">ической </w:t>
            </w:r>
            <w:r w:rsidRPr="00DE670F">
              <w:rPr>
                <w:rStyle w:val="s1"/>
                <w:sz w:val="16"/>
                <w:szCs w:val="16"/>
              </w:rPr>
              <w:t>энергии</w:t>
            </w:r>
            <w:r w:rsidRPr="00DE670F">
              <w:rPr>
                <w:b/>
                <w:bCs/>
                <w:sz w:val="16"/>
                <w:szCs w:val="16"/>
              </w:rPr>
              <w:t> </w:t>
            </w:r>
          </w:p>
          <w:p w:rsidR="00050EA2" w:rsidRPr="00DE670F" w:rsidRDefault="00050EA2" w:rsidP="00050EA2">
            <w:pPr>
              <w:autoSpaceDE w:val="0"/>
              <w:autoSpaceDN w:val="0"/>
              <w:ind w:left="360"/>
              <w:jc w:val="center"/>
              <w:rPr>
                <w:b/>
                <w:bCs/>
                <w:sz w:val="16"/>
                <w:szCs w:val="16"/>
                <w:lang w:val="kk-KZ"/>
              </w:rPr>
            </w:pPr>
          </w:p>
          <w:p w:rsidR="00D7653F" w:rsidRPr="00DE670F" w:rsidRDefault="00E76A72" w:rsidP="00F55CAE">
            <w:pPr>
              <w:jc w:val="both"/>
              <w:rPr>
                <w:rStyle w:val="s0"/>
                <w:sz w:val="16"/>
                <w:szCs w:val="16"/>
              </w:rPr>
            </w:pPr>
            <w:r w:rsidRPr="00DE670F">
              <w:rPr>
                <w:rStyle w:val="s0"/>
                <w:sz w:val="16"/>
                <w:szCs w:val="16"/>
              </w:rPr>
              <w:t>4</w:t>
            </w:r>
            <w:r w:rsidR="000744CB" w:rsidRPr="00DE670F">
              <w:rPr>
                <w:rStyle w:val="s0"/>
                <w:sz w:val="16"/>
                <w:szCs w:val="16"/>
              </w:rPr>
              <w:t xml:space="preserve"> Количество </w:t>
            </w:r>
            <w:r w:rsidR="00D7653F" w:rsidRPr="00DE670F">
              <w:rPr>
                <w:rStyle w:val="s0"/>
                <w:sz w:val="16"/>
                <w:szCs w:val="16"/>
              </w:rPr>
              <w:t xml:space="preserve">электрической энергии, </w:t>
            </w:r>
            <w:r w:rsidR="000744CB" w:rsidRPr="00DE670F">
              <w:rPr>
                <w:rStyle w:val="s0"/>
                <w:sz w:val="16"/>
                <w:szCs w:val="16"/>
              </w:rPr>
              <w:t>поданной п</w:t>
            </w:r>
            <w:r w:rsidR="00D7653F" w:rsidRPr="00DE670F">
              <w:rPr>
                <w:rStyle w:val="s0"/>
                <w:sz w:val="16"/>
                <w:szCs w:val="16"/>
              </w:rPr>
              <w:t xml:space="preserve">родавцом </w:t>
            </w:r>
            <w:r w:rsidR="000744CB" w:rsidRPr="00DE670F">
              <w:rPr>
                <w:rStyle w:val="s0"/>
                <w:sz w:val="16"/>
                <w:szCs w:val="16"/>
              </w:rPr>
              <w:t xml:space="preserve"> и принятой потребителем</w:t>
            </w:r>
            <w:r w:rsidR="00D7653F" w:rsidRPr="00DE670F">
              <w:rPr>
                <w:rStyle w:val="s0"/>
                <w:sz w:val="16"/>
                <w:szCs w:val="16"/>
              </w:rPr>
              <w:t xml:space="preserve">, определяется показаниями приборов коммерческого учета, </w:t>
            </w:r>
            <w:r w:rsidR="00D7653F" w:rsidRPr="00DE670F">
              <w:rPr>
                <w:rStyle w:val="s0"/>
                <w:sz w:val="16"/>
                <w:szCs w:val="16"/>
              </w:rPr>
              <w:lastRenderedPageBreak/>
              <w:t xml:space="preserve">а при их </w:t>
            </w:r>
            <w:proofErr w:type="spellStart"/>
            <w:r w:rsidR="00D7653F" w:rsidRPr="00DE670F">
              <w:rPr>
                <w:rStyle w:val="s0"/>
                <w:sz w:val="16"/>
                <w:szCs w:val="16"/>
              </w:rPr>
              <w:t>отсутсвии</w:t>
            </w:r>
            <w:proofErr w:type="spellEnd"/>
            <w:r w:rsidR="00D7653F" w:rsidRPr="00DE670F">
              <w:rPr>
                <w:rStyle w:val="s0"/>
                <w:sz w:val="16"/>
                <w:szCs w:val="16"/>
              </w:rPr>
              <w:t xml:space="preserve"> или </w:t>
            </w:r>
            <w:proofErr w:type="gramStart"/>
            <w:r w:rsidR="00D7653F" w:rsidRPr="00DE670F">
              <w:rPr>
                <w:rStyle w:val="s0"/>
                <w:sz w:val="16"/>
                <w:szCs w:val="16"/>
              </w:rPr>
              <w:t>временном</w:t>
            </w:r>
            <w:proofErr w:type="gramEnd"/>
            <w:r w:rsidR="00D7653F" w:rsidRPr="00DE670F">
              <w:rPr>
                <w:rStyle w:val="s0"/>
                <w:sz w:val="16"/>
                <w:szCs w:val="16"/>
              </w:rPr>
              <w:t xml:space="preserve"> нарушении-расчетным путем.</w:t>
            </w:r>
          </w:p>
          <w:p w:rsidR="000744CB" w:rsidRPr="00DE670F" w:rsidRDefault="00D7653F" w:rsidP="00F55CAE">
            <w:pPr>
              <w:jc w:val="both"/>
              <w:rPr>
                <w:rStyle w:val="s0"/>
                <w:sz w:val="16"/>
                <w:szCs w:val="16"/>
              </w:rPr>
            </w:pPr>
            <w:r w:rsidRPr="00DE670F">
              <w:rPr>
                <w:rStyle w:val="s0"/>
                <w:sz w:val="16"/>
                <w:szCs w:val="16"/>
              </w:rPr>
              <w:t>П</w:t>
            </w:r>
            <w:r w:rsidR="000744CB" w:rsidRPr="00DE670F">
              <w:rPr>
                <w:rStyle w:val="s0"/>
                <w:sz w:val="16"/>
                <w:szCs w:val="16"/>
              </w:rPr>
              <w:t xml:space="preserve">ри </w:t>
            </w:r>
            <w:r w:rsidRPr="00DE670F">
              <w:rPr>
                <w:rStyle w:val="s0"/>
                <w:sz w:val="16"/>
                <w:szCs w:val="16"/>
              </w:rPr>
              <w:t xml:space="preserve"> временном </w:t>
            </w:r>
            <w:r w:rsidR="000744CB" w:rsidRPr="00DE670F">
              <w:rPr>
                <w:rStyle w:val="s0"/>
                <w:sz w:val="16"/>
                <w:szCs w:val="16"/>
              </w:rPr>
              <w:t>нару</w:t>
            </w:r>
            <w:r w:rsidRPr="00DE670F">
              <w:rPr>
                <w:rStyle w:val="s0"/>
                <w:sz w:val="16"/>
                <w:szCs w:val="16"/>
              </w:rPr>
              <w:t>ш</w:t>
            </w:r>
            <w:r w:rsidR="000744CB" w:rsidRPr="00DE670F">
              <w:rPr>
                <w:rStyle w:val="s0"/>
                <w:sz w:val="16"/>
                <w:szCs w:val="16"/>
              </w:rPr>
              <w:t xml:space="preserve">ении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 потребления производится </w:t>
            </w:r>
            <w:r w:rsidR="002F7F32" w:rsidRPr="00DE670F">
              <w:rPr>
                <w:rStyle w:val="s0"/>
                <w:sz w:val="16"/>
                <w:szCs w:val="16"/>
              </w:rPr>
              <w:t xml:space="preserve">энергопередающей организацией </w:t>
            </w:r>
            <w:r w:rsidR="000744CB" w:rsidRPr="00DE670F">
              <w:rPr>
                <w:rStyle w:val="s0"/>
                <w:sz w:val="16"/>
                <w:szCs w:val="16"/>
              </w:rPr>
              <w:t xml:space="preserve">по среднесуточному расходу </w:t>
            </w:r>
            <w:r w:rsidR="002F7F32" w:rsidRPr="00DE670F">
              <w:rPr>
                <w:rStyle w:val="s0"/>
                <w:sz w:val="16"/>
                <w:szCs w:val="16"/>
              </w:rPr>
              <w:t xml:space="preserve">предыдущего или последующего расчетного периода, в котором средства и схема учета </w:t>
            </w:r>
            <w:r w:rsidR="000744CB" w:rsidRPr="00DE670F">
              <w:rPr>
                <w:rStyle w:val="s0"/>
                <w:sz w:val="16"/>
                <w:szCs w:val="16"/>
              </w:rPr>
              <w:t>электрическ</w:t>
            </w:r>
            <w:r w:rsidR="002F7F32" w:rsidRPr="00DE670F">
              <w:rPr>
                <w:rStyle w:val="s0"/>
                <w:sz w:val="16"/>
                <w:szCs w:val="16"/>
              </w:rPr>
              <w:t xml:space="preserve">ой энергии </w:t>
            </w:r>
            <w:r w:rsidR="000744CB" w:rsidRPr="00DE670F">
              <w:rPr>
                <w:rStyle w:val="s0"/>
                <w:sz w:val="16"/>
                <w:szCs w:val="16"/>
              </w:rPr>
              <w:t xml:space="preserve"> были исправны. Период расчета составляет со дня обнаружения нарушения до дня восстановления коммерческого учета, но не более 30 (тридцати) календарных дней</w:t>
            </w:r>
          </w:p>
          <w:p w:rsidR="000744CB" w:rsidRPr="00DE670F" w:rsidRDefault="000744CB" w:rsidP="00F55CAE">
            <w:pPr>
              <w:ind w:firstLine="426"/>
              <w:jc w:val="both"/>
              <w:rPr>
                <w:rStyle w:val="s0"/>
                <w:sz w:val="16"/>
                <w:szCs w:val="16"/>
              </w:rPr>
            </w:pPr>
            <w:r w:rsidRPr="00DE670F">
              <w:rPr>
                <w:rStyle w:val="s0"/>
                <w:sz w:val="16"/>
                <w:szCs w:val="16"/>
              </w:rPr>
              <w:t>Коммерческий учет восстанавливается потребителем в течение 30 (тридцати) календарных дней срок со дня обнаружения нарушения.</w:t>
            </w:r>
          </w:p>
          <w:p w:rsidR="000744CB" w:rsidRPr="00DE670F" w:rsidRDefault="000744CB" w:rsidP="00F55CAE">
            <w:pPr>
              <w:ind w:firstLine="426"/>
              <w:jc w:val="both"/>
              <w:rPr>
                <w:rStyle w:val="s0"/>
                <w:sz w:val="16"/>
                <w:szCs w:val="16"/>
              </w:rPr>
            </w:pPr>
            <w:r w:rsidRPr="00DE670F">
              <w:rPr>
                <w:rStyle w:val="s0"/>
                <w:sz w:val="16"/>
                <w:szCs w:val="16"/>
              </w:rPr>
              <w:t>По истечении 30 (тридцати) календарных дней со дня обнаружения нарушения, если коммерческий учет не восстановлен, расчет производится по разрешенной мощности согласно техническим условиям, а при отсутствии технических условий по номинальному току вводного коммутационного аппарата с учетом часов использования 24 часа в сутки.</w:t>
            </w:r>
          </w:p>
          <w:p w:rsidR="00CA434C" w:rsidRPr="00DE670F" w:rsidRDefault="00CA434C" w:rsidP="00F55CAE">
            <w:pPr>
              <w:ind w:firstLine="426"/>
              <w:jc w:val="both"/>
              <w:rPr>
                <w:rStyle w:val="s0"/>
                <w:sz w:val="16"/>
                <w:szCs w:val="16"/>
              </w:rPr>
            </w:pPr>
          </w:p>
          <w:p w:rsidR="00CA434C" w:rsidRPr="00DE670F" w:rsidRDefault="00CA434C" w:rsidP="00CA434C">
            <w:pPr>
              <w:ind w:firstLine="400"/>
              <w:jc w:val="both"/>
              <w:rPr>
                <w:sz w:val="16"/>
                <w:szCs w:val="16"/>
              </w:rPr>
            </w:pPr>
            <w:r w:rsidRPr="00DE670F">
              <w:rPr>
                <w:rStyle w:val="s0"/>
                <w:sz w:val="16"/>
                <w:szCs w:val="16"/>
              </w:rPr>
              <w:t>5. Количество приборов коммерческого учета отражается в перечне приборов коммерческого учета согласно приложению к настоящему Договору.</w:t>
            </w:r>
          </w:p>
          <w:p w:rsidR="00CA434C" w:rsidRPr="00DE670F" w:rsidRDefault="00CA434C" w:rsidP="00F55CAE">
            <w:pPr>
              <w:ind w:firstLine="426"/>
              <w:jc w:val="both"/>
              <w:rPr>
                <w:rStyle w:val="s0"/>
                <w:sz w:val="16"/>
                <w:szCs w:val="16"/>
              </w:rPr>
            </w:pPr>
          </w:p>
          <w:p w:rsidR="000744CB" w:rsidRPr="00DE670F" w:rsidRDefault="002F7F32" w:rsidP="00F55CAE">
            <w:pPr>
              <w:jc w:val="both"/>
              <w:rPr>
                <w:rStyle w:val="s0"/>
                <w:sz w:val="16"/>
                <w:szCs w:val="16"/>
              </w:rPr>
            </w:pPr>
            <w:r w:rsidRPr="00DE670F">
              <w:rPr>
                <w:rStyle w:val="s0"/>
                <w:sz w:val="16"/>
                <w:szCs w:val="16"/>
              </w:rPr>
              <w:t>6</w:t>
            </w:r>
            <w:r w:rsidR="000744CB" w:rsidRPr="00DE670F">
              <w:rPr>
                <w:rStyle w:val="s0"/>
                <w:sz w:val="16"/>
                <w:szCs w:val="16"/>
              </w:rPr>
              <w:t xml:space="preserve">. </w:t>
            </w:r>
            <w:bookmarkStart w:id="7" w:name="SUB900"/>
            <w:bookmarkEnd w:id="7"/>
            <w:r w:rsidR="000744CB" w:rsidRPr="00DE670F">
              <w:rPr>
                <w:rStyle w:val="s0"/>
                <w:sz w:val="16"/>
                <w:szCs w:val="16"/>
              </w:rPr>
              <w:t>Снятие показаний приборов коммерческого учета производится</w:t>
            </w:r>
            <w:r w:rsidR="00D46ACC" w:rsidRPr="00DE670F">
              <w:rPr>
                <w:rStyle w:val="s0"/>
                <w:sz w:val="16"/>
                <w:szCs w:val="16"/>
              </w:rPr>
              <w:t xml:space="preserve"> не позднее 21-00 часа представителями продавца, энергопередающей организации. Дистанционное снятие показаний при</w:t>
            </w:r>
            <w:r w:rsidR="00E86555" w:rsidRPr="00DE670F">
              <w:rPr>
                <w:rStyle w:val="s0"/>
                <w:sz w:val="16"/>
                <w:szCs w:val="16"/>
              </w:rPr>
              <w:t xml:space="preserve"> </w:t>
            </w:r>
            <w:r w:rsidR="00D46ACC" w:rsidRPr="00DE670F">
              <w:rPr>
                <w:rStyle w:val="s0"/>
                <w:sz w:val="16"/>
                <w:szCs w:val="16"/>
              </w:rPr>
              <w:t>использовании автоматизированных систем коммерческого учета электрической энергии допускается в любое время.</w:t>
            </w:r>
          </w:p>
          <w:p w:rsidR="000744CB" w:rsidRPr="00DE670F" w:rsidRDefault="000744CB" w:rsidP="00725334">
            <w:pPr>
              <w:ind w:firstLine="426"/>
              <w:jc w:val="both"/>
              <w:rPr>
                <w:rStyle w:val="s0"/>
                <w:sz w:val="16"/>
                <w:szCs w:val="16"/>
              </w:rPr>
            </w:pPr>
            <w:r w:rsidRPr="00DE670F">
              <w:rPr>
                <w:rStyle w:val="s0"/>
                <w:sz w:val="16"/>
                <w:szCs w:val="16"/>
              </w:rPr>
              <w:t>Допускается само</w:t>
            </w:r>
            <w:r w:rsidR="00C31A7F" w:rsidRPr="00DE670F">
              <w:rPr>
                <w:rStyle w:val="s0"/>
                <w:sz w:val="16"/>
                <w:szCs w:val="16"/>
              </w:rPr>
              <w:t>обслуживание</w:t>
            </w:r>
            <w:r w:rsidR="00D46ACC" w:rsidRPr="00DE670F">
              <w:rPr>
                <w:rStyle w:val="s0"/>
                <w:sz w:val="16"/>
                <w:szCs w:val="16"/>
              </w:rPr>
              <w:t xml:space="preserve"> потребителя при</w:t>
            </w:r>
            <w:r w:rsidRPr="00DE670F">
              <w:rPr>
                <w:rStyle w:val="s0"/>
                <w:sz w:val="16"/>
                <w:szCs w:val="16"/>
              </w:rPr>
              <w:t xml:space="preserve"> сняти</w:t>
            </w:r>
            <w:r w:rsidR="00D46ACC" w:rsidRPr="00DE670F">
              <w:rPr>
                <w:rStyle w:val="s0"/>
                <w:sz w:val="16"/>
                <w:szCs w:val="16"/>
              </w:rPr>
              <w:t xml:space="preserve">и </w:t>
            </w:r>
            <w:r w:rsidRPr="00DE670F">
              <w:rPr>
                <w:rStyle w:val="s0"/>
                <w:sz w:val="16"/>
                <w:szCs w:val="16"/>
              </w:rPr>
              <w:t xml:space="preserve">  показаний приборов коммерческого учета</w:t>
            </w:r>
            <w:r w:rsidR="00D46ACC" w:rsidRPr="00DE670F">
              <w:rPr>
                <w:rStyle w:val="s0"/>
                <w:sz w:val="16"/>
                <w:szCs w:val="16"/>
              </w:rPr>
              <w:t xml:space="preserve">. Ошибки,  </w:t>
            </w:r>
            <w:r w:rsidRPr="00DE670F">
              <w:rPr>
                <w:rStyle w:val="s0"/>
                <w:sz w:val="16"/>
                <w:szCs w:val="16"/>
              </w:rPr>
              <w:t xml:space="preserve">  допущенные потребителем при снятии показаний </w:t>
            </w:r>
            <w:r w:rsidR="00725334" w:rsidRPr="00DE670F">
              <w:rPr>
                <w:rStyle w:val="s0"/>
                <w:sz w:val="16"/>
                <w:szCs w:val="16"/>
              </w:rPr>
              <w:t>и оплате платежных документов, учитываются продавцом и (или) энергопередающей организацией по мере их выявления в пределах срока, не превышающего шести месяцев</w:t>
            </w:r>
            <w:bookmarkStart w:id="8" w:name="SUB1000"/>
            <w:bookmarkEnd w:id="8"/>
            <w:r w:rsidRPr="00DE670F">
              <w:rPr>
                <w:rStyle w:val="s0"/>
                <w:sz w:val="16"/>
                <w:szCs w:val="16"/>
              </w:rPr>
              <w:t>.</w:t>
            </w:r>
          </w:p>
          <w:p w:rsidR="00F166FA" w:rsidRPr="00DE670F" w:rsidRDefault="00F166FA" w:rsidP="00F166FA">
            <w:pPr>
              <w:ind w:firstLine="426"/>
              <w:jc w:val="both"/>
              <w:rPr>
                <w:sz w:val="16"/>
                <w:szCs w:val="16"/>
              </w:rPr>
            </w:pPr>
            <w:proofErr w:type="gramStart"/>
            <w:r w:rsidRPr="00DE670F">
              <w:rPr>
                <w:sz w:val="16"/>
                <w:szCs w:val="16"/>
              </w:rPr>
              <w:t>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организацией.</w:t>
            </w:r>
            <w:proofErr w:type="gramEnd"/>
          </w:p>
          <w:p w:rsidR="003F2765" w:rsidRPr="00DE670F" w:rsidRDefault="003F2765" w:rsidP="00CE61F9">
            <w:pPr>
              <w:autoSpaceDE w:val="0"/>
              <w:autoSpaceDN w:val="0"/>
              <w:rPr>
                <w:rStyle w:val="s1"/>
                <w:sz w:val="16"/>
                <w:szCs w:val="16"/>
              </w:rPr>
            </w:pPr>
            <w:bookmarkStart w:id="9" w:name="SUB1200"/>
            <w:bookmarkEnd w:id="9"/>
          </w:p>
          <w:p w:rsidR="00AF6488" w:rsidRPr="00DE670F" w:rsidRDefault="00AF6488" w:rsidP="00FA787A">
            <w:pPr>
              <w:numPr>
                <w:ilvl w:val="0"/>
                <w:numId w:val="8"/>
              </w:numPr>
              <w:autoSpaceDE w:val="0"/>
              <w:autoSpaceDN w:val="0"/>
              <w:jc w:val="center"/>
              <w:rPr>
                <w:rStyle w:val="s1"/>
                <w:sz w:val="16"/>
                <w:szCs w:val="16"/>
              </w:rPr>
            </w:pPr>
            <w:r w:rsidRPr="00DE670F">
              <w:rPr>
                <w:rStyle w:val="s1"/>
                <w:sz w:val="16"/>
                <w:szCs w:val="16"/>
              </w:rPr>
              <w:t>П</w:t>
            </w:r>
            <w:r w:rsidR="000744CB" w:rsidRPr="00DE670F">
              <w:rPr>
                <w:rStyle w:val="s1"/>
                <w:sz w:val="16"/>
                <w:szCs w:val="16"/>
              </w:rPr>
              <w:t>орядок оплаты электр</w:t>
            </w:r>
            <w:r w:rsidRPr="00DE670F">
              <w:rPr>
                <w:rStyle w:val="s1"/>
                <w:sz w:val="16"/>
                <w:szCs w:val="16"/>
              </w:rPr>
              <w:t xml:space="preserve">ической </w:t>
            </w:r>
            <w:r w:rsidR="000744CB" w:rsidRPr="00DE670F">
              <w:rPr>
                <w:rStyle w:val="s1"/>
                <w:sz w:val="16"/>
                <w:szCs w:val="16"/>
              </w:rPr>
              <w:t>энергии</w:t>
            </w:r>
            <w:bookmarkStart w:id="10" w:name="SUB1900"/>
            <w:bookmarkEnd w:id="10"/>
          </w:p>
          <w:p w:rsidR="00FA787A" w:rsidRPr="00DE670F" w:rsidRDefault="00FA787A" w:rsidP="00FA787A">
            <w:pPr>
              <w:autoSpaceDE w:val="0"/>
              <w:autoSpaceDN w:val="0"/>
              <w:ind w:left="360"/>
              <w:jc w:val="center"/>
              <w:rPr>
                <w:b/>
                <w:bCs/>
                <w:color w:val="000000"/>
                <w:sz w:val="16"/>
                <w:szCs w:val="16"/>
              </w:rPr>
            </w:pPr>
          </w:p>
          <w:p w:rsidR="00AF6488" w:rsidRPr="00DE670F" w:rsidRDefault="00AF6488" w:rsidP="00AF6488">
            <w:pPr>
              <w:ind w:firstLine="400"/>
              <w:jc w:val="both"/>
              <w:rPr>
                <w:sz w:val="16"/>
                <w:szCs w:val="16"/>
              </w:rPr>
            </w:pPr>
            <w:r w:rsidRPr="00DE670F">
              <w:rPr>
                <w:rStyle w:val="s0"/>
                <w:sz w:val="16"/>
                <w:szCs w:val="16"/>
              </w:rPr>
              <w:t>7. Оплата производится Потребителем не позднее 25 (двадцать пятого) числа месяца, следующего за расчетным, на основании платежного документа, выписанного Продавцом. Расчетный период составляет один календарный месяц.</w:t>
            </w:r>
          </w:p>
          <w:p w:rsidR="00AF6488" w:rsidRPr="00DE670F" w:rsidRDefault="00AF6488" w:rsidP="00AF6488">
            <w:pPr>
              <w:ind w:firstLine="400"/>
              <w:jc w:val="both"/>
              <w:rPr>
                <w:rStyle w:val="s0"/>
                <w:sz w:val="16"/>
                <w:szCs w:val="16"/>
              </w:rPr>
            </w:pPr>
            <w:r w:rsidRPr="00DE670F">
              <w:rPr>
                <w:rStyle w:val="s0"/>
                <w:sz w:val="16"/>
                <w:szCs w:val="16"/>
              </w:rPr>
              <w:t>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Потребителем самостоятельно в определяемом объеме без выставления платежного документа.</w:t>
            </w:r>
          </w:p>
          <w:p w:rsidR="00EE5944" w:rsidRPr="00DE670F" w:rsidRDefault="00EE5944" w:rsidP="00AF6488">
            <w:pPr>
              <w:ind w:firstLine="400"/>
              <w:jc w:val="both"/>
              <w:rPr>
                <w:rStyle w:val="s0"/>
                <w:sz w:val="16"/>
                <w:szCs w:val="16"/>
              </w:rPr>
            </w:pPr>
          </w:p>
          <w:p w:rsidR="00EE5944" w:rsidRPr="00DE670F" w:rsidRDefault="00EE5944" w:rsidP="00EE5944">
            <w:pPr>
              <w:tabs>
                <w:tab w:val="left" w:pos="150"/>
              </w:tabs>
              <w:jc w:val="both"/>
              <w:rPr>
                <w:rStyle w:val="s0"/>
                <w:sz w:val="16"/>
                <w:szCs w:val="16"/>
              </w:rPr>
            </w:pPr>
            <w:r w:rsidRPr="00DE670F">
              <w:rPr>
                <w:rStyle w:val="s0"/>
                <w:sz w:val="16"/>
                <w:szCs w:val="16"/>
              </w:rPr>
              <w:t xml:space="preserve">  В случае просрочки оплаты за потребленную электроэнергию, Потребитель несет ответственность в соответствии со ст. 353 ГК РК. </w:t>
            </w:r>
          </w:p>
          <w:p w:rsidR="00EE5944" w:rsidRPr="00DE670F" w:rsidRDefault="00EE5944" w:rsidP="00EE5944">
            <w:pPr>
              <w:tabs>
                <w:tab w:val="left" w:pos="150"/>
              </w:tabs>
              <w:jc w:val="both"/>
              <w:rPr>
                <w:color w:val="000000"/>
                <w:sz w:val="16"/>
                <w:szCs w:val="16"/>
              </w:rPr>
            </w:pPr>
            <w:r w:rsidRPr="00DE670F">
              <w:rPr>
                <w:rStyle w:val="s0"/>
                <w:sz w:val="16"/>
                <w:szCs w:val="16"/>
              </w:rPr>
              <w:t xml:space="preserve"> </w:t>
            </w:r>
            <w:r w:rsidRPr="00DE670F">
              <w:rPr>
                <w:sz w:val="16"/>
                <w:szCs w:val="16"/>
              </w:rPr>
              <w:t xml:space="preserve">В случае погашения Потребителем задолженности, из поступившей оплаты  в первую очередь погашаются (при наличии) издержки Продавца по взысканию задолженности (государственная  пошлина, неустойка). Остаток суммы учитывается в качестве оплаты за электроэнергию.  </w:t>
            </w:r>
          </w:p>
          <w:p w:rsidR="00AF6488" w:rsidRPr="00DE670F" w:rsidRDefault="00AF6488" w:rsidP="00AF6488">
            <w:pPr>
              <w:ind w:firstLine="400"/>
              <w:jc w:val="both"/>
              <w:rPr>
                <w:sz w:val="16"/>
                <w:szCs w:val="16"/>
              </w:rPr>
            </w:pPr>
            <w:r w:rsidRPr="00DE670F">
              <w:rPr>
                <w:rStyle w:val="s0"/>
                <w:sz w:val="16"/>
                <w:szCs w:val="16"/>
              </w:rPr>
              <w:t>8.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p w:rsidR="00BA2FCA" w:rsidRPr="00DE670F" w:rsidRDefault="00AF6488" w:rsidP="00BA2FCA">
            <w:pPr>
              <w:jc w:val="center"/>
              <w:textAlignment w:val="baseline"/>
              <w:rPr>
                <w:sz w:val="16"/>
                <w:szCs w:val="16"/>
              </w:rPr>
            </w:pPr>
            <w:r w:rsidRPr="00DE670F">
              <w:rPr>
                <w:rStyle w:val="s1"/>
                <w:sz w:val="16"/>
                <w:szCs w:val="16"/>
              </w:rPr>
              <w:t> </w:t>
            </w:r>
          </w:p>
          <w:p w:rsidR="00AF6488" w:rsidRPr="00DE670F" w:rsidRDefault="00AF6488" w:rsidP="00FA787A">
            <w:pPr>
              <w:numPr>
                <w:ilvl w:val="0"/>
                <w:numId w:val="8"/>
              </w:numPr>
              <w:jc w:val="center"/>
              <w:textAlignment w:val="baseline"/>
              <w:rPr>
                <w:rStyle w:val="s1"/>
                <w:sz w:val="16"/>
                <w:szCs w:val="16"/>
              </w:rPr>
            </w:pPr>
            <w:r w:rsidRPr="00DE670F">
              <w:rPr>
                <w:rStyle w:val="s1"/>
                <w:sz w:val="16"/>
                <w:szCs w:val="16"/>
              </w:rPr>
              <w:t>Права и обязанности Потребителя</w:t>
            </w:r>
          </w:p>
          <w:p w:rsidR="00FA787A" w:rsidRPr="00DE670F" w:rsidRDefault="00FA787A" w:rsidP="00FA787A">
            <w:pPr>
              <w:ind w:left="360"/>
              <w:jc w:val="center"/>
              <w:textAlignment w:val="baseline"/>
              <w:rPr>
                <w:sz w:val="16"/>
                <w:szCs w:val="16"/>
              </w:rPr>
            </w:pPr>
          </w:p>
          <w:p w:rsidR="00AF6488" w:rsidRPr="00DE670F" w:rsidRDefault="00AF6488" w:rsidP="00BA2FCA">
            <w:pPr>
              <w:textAlignment w:val="baseline"/>
              <w:rPr>
                <w:sz w:val="16"/>
                <w:szCs w:val="16"/>
              </w:rPr>
            </w:pPr>
            <w:r w:rsidRPr="00DE670F">
              <w:rPr>
                <w:rStyle w:val="s0"/>
                <w:sz w:val="16"/>
                <w:szCs w:val="16"/>
              </w:rPr>
              <w:t>9. Потребитель имеет право:</w:t>
            </w:r>
          </w:p>
          <w:p w:rsidR="00AF6488" w:rsidRPr="00DE670F" w:rsidRDefault="00AF6488" w:rsidP="00AF6488">
            <w:pPr>
              <w:ind w:firstLine="400"/>
              <w:jc w:val="both"/>
              <w:rPr>
                <w:sz w:val="16"/>
                <w:szCs w:val="16"/>
              </w:rPr>
            </w:pPr>
            <w:r w:rsidRPr="00DE670F">
              <w:rPr>
                <w:rStyle w:val="s0"/>
                <w:sz w:val="16"/>
                <w:szCs w:val="16"/>
              </w:rPr>
              <w:t>1) получать электрическую энергию в соответствии с заключенным договором;</w:t>
            </w:r>
          </w:p>
          <w:p w:rsidR="00AF6488" w:rsidRPr="00DE670F" w:rsidRDefault="00AF6488" w:rsidP="00AF6488">
            <w:pPr>
              <w:ind w:firstLine="400"/>
              <w:jc w:val="both"/>
              <w:rPr>
                <w:sz w:val="16"/>
                <w:szCs w:val="16"/>
              </w:rPr>
            </w:pPr>
            <w:r w:rsidRPr="00DE670F">
              <w:rPr>
                <w:rStyle w:val="s0"/>
                <w:sz w:val="16"/>
                <w:szCs w:val="16"/>
              </w:rPr>
              <w:t xml:space="preserve">2) требовать от </w:t>
            </w:r>
            <w:proofErr w:type="spellStart"/>
            <w:r w:rsidRPr="00DE670F">
              <w:rPr>
                <w:rStyle w:val="s0"/>
                <w:sz w:val="16"/>
                <w:szCs w:val="16"/>
              </w:rPr>
              <w:t>энергопроизводящей</w:t>
            </w:r>
            <w:proofErr w:type="spellEnd"/>
            <w:r w:rsidRPr="00DE670F">
              <w:rPr>
                <w:rStyle w:val="s0"/>
                <w:sz w:val="16"/>
                <w:szCs w:val="16"/>
              </w:rPr>
              <w:t>,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p w:rsidR="00AF6488" w:rsidRPr="00DE670F" w:rsidRDefault="00AF6488" w:rsidP="00AF6488">
            <w:pPr>
              <w:ind w:firstLine="400"/>
              <w:jc w:val="both"/>
              <w:rPr>
                <w:sz w:val="16"/>
                <w:szCs w:val="16"/>
              </w:rPr>
            </w:pPr>
            <w:r w:rsidRPr="00DE670F">
              <w:rPr>
                <w:rStyle w:val="s0"/>
                <w:sz w:val="16"/>
                <w:szCs w:val="16"/>
              </w:rPr>
              <w:t>3) обращаться в суд для решения спорных вопросов, связанных с заключением и исполнением договора;</w:t>
            </w:r>
          </w:p>
          <w:p w:rsidR="00AF6488" w:rsidRPr="00DE670F" w:rsidRDefault="00AF6488" w:rsidP="00AF6488">
            <w:pPr>
              <w:ind w:firstLine="400"/>
              <w:jc w:val="both"/>
              <w:rPr>
                <w:sz w:val="16"/>
                <w:szCs w:val="16"/>
              </w:rPr>
            </w:pPr>
            <w:r w:rsidRPr="00DE670F">
              <w:rPr>
                <w:rStyle w:val="s0"/>
                <w:sz w:val="16"/>
                <w:szCs w:val="16"/>
              </w:rPr>
              <w:t>4) производить оплату за потребленную электрическую энергию по дифференцированным тарифным системам учета в порядке, установленном законодательством Республики Казахстан.</w:t>
            </w:r>
          </w:p>
          <w:p w:rsidR="00AF6488" w:rsidRPr="00DE670F" w:rsidRDefault="00AF6488" w:rsidP="00AF6488">
            <w:pPr>
              <w:ind w:firstLine="400"/>
              <w:jc w:val="both"/>
              <w:rPr>
                <w:sz w:val="16"/>
                <w:szCs w:val="16"/>
              </w:rPr>
            </w:pPr>
            <w:r w:rsidRPr="00DE670F">
              <w:rPr>
                <w:rStyle w:val="s0"/>
                <w:sz w:val="16"/>
                <w:szCs w:val="16"/>
              </w:rPr>
              <w:t>10. Потребитель обязан:</w:t>
            </w:r>
          </w:p>
          <w:p w:rsidR="00AF6488" w:rsidRPr="00DE670F" w:rsidRDefault="00AF6488" w:rsidP="00AF6488">
            <w:pPr>
              <w:ind w:firstLine="400"/>
              <w:jc w:val="both"/>
              <w:rPr>
                <w:sz w:val="16"/>
                <w:szCs w:val="16"/>
              </w:rPr>
            </w:pPr>
            <w:r w:rsidRPr="00DE670F">
              <w:rPr>
                <w:rStyle w:val="s0"/>
                <w:sz w:val="16"/>
                <w:szCs w:val="16"/>
              </w:rPr>
              <w:t>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rsidR="00AF6488" w:rsidRPr="00DE670F" w:rsidRDefault="00AF6488" w:rsidP="00AF6488">
            <w:pPr>
              <w:ind w:firstLine="400"/>
              <w:jc w:val="both"/>
              <w:rPr>
                <w:sz w:val="16"/>
                <w:szCs w:val="16"/>
              </w:rPr>
            </w:pPr>
            <w:r w:rsidRPr="00DE670F">
              <w:rPr>
                <w:rStyle w:val="s0"/>
                <w:sz w:val="16"/>
                <w:szCs w:val="16"/>
              </w:rPr>
              <w:lastRenderedPageBreak/>
              <w:t>2) соблюдать режимы энергопотребления, определенные договором купли-продажи электрической энергии;</w:t>
            </w:r>
          </w:p>
          <w:p w:rsidR="00AF6488" w:rsidRPr="00DE670F" w:rsidRDefault="00AF6488" w:rsidP="00AF6488">
            <w:pPr>
              <w:ind w:firstLine="400"/>
              <w:jc w:val="both"/>
              <w:rPr>
                <w:sz w:val="16"/>
                <w:szCs w:val="16"/>
              </w:rPr>
            </w:pPr>
            <w:r w:rsidRPr="00DE670F">
              <w:rPr>
                <w:rStyle w:val="s0"/>
                <w:sz w:val="16"/>
                <w:szCs w:val="16"/>
              </w:rPr>
              <w:t>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rsidR="00AF6488" w:rsidRPr="00DE670F" w:rsidRDefault="00AF6488" w:rsidP="00AF6488">
            <w:pPr>
              <w:ind w:firstLine="400"/>
              <w:jc w:val="both"/>
              <w:rPr>
                <w:sz w:val="16"/>
                <w:szCs w:val="16"/>
              </w:rPr>
            </w:pPr>
            <w:r w:rsidRPr="00DE670F">
              <w:rPr>
                <w:rStyle w:val="s0"/>
                <w:sz w:val="16"/>
                <w:szCs w:val="16"/>
              </w:rPr>
              <w:t>4) своевременно оплачивать отпущенную, переданную и потребленную электрическую энергию согласно заключенным договорам;</w:t>
            </w:r>
          </w:p>
          <w:p w:rsidR="00AF6488" w:rsidRPr="00DE670F" w:rsidRDefault="00AF6488" w:rsidP="00AF6488">
            <w:pPr>
              <w:jc w:val="both"/>
              <w:rPr>
                <w:sz w:val="16"/>
                <w:szCs w:val="16"/>
              </w:rPr>
            </w:pPr>
            <w:r w:rsidRPr="00DE670F">
              <w:rPr>
                <w:rStyle w:val="s0"/>
                <w:sz w:val="16"/>
                <w:szCs w:val="16"/>
              </w:rPr>
              <w:t xml:space="preserve">5) допускать работников </w:t>
            </w:r>
            <w:proofErr w:type="spellStart"/>
            <w:r w:rsidRPr="00DE670F">
              <w:rPr>
                <w:rStyle w:val="s0"/>
                <w:sz w:val="16"/>
                <w:szCs w:val="16"/>
              </w:rPr>
              <w:t>энергоснабжающих</w:t>
            </w:r>
            <w:proofErr w:type="spellEnd"/>
            <w:r w:rsidRPr="00DE670F">
              <w:rPr>
                <w:rStyle w:val="s0"/>
                <w:sz w:val="16"/>
                <w:szCs w:val="16"/>
              </w:rPr>
              <w:t xml:space="preserve"> и </w:t>
            </w:r>
            <w:proofErr w:type="spellStart"/>
            <w:r w:rsidRPr="00DE670F">
              <w:rPr>
                <w:rStyle w:val="s0"/>
                <w:sz w:val="16"/>
                <w:szCs w:val="16"/>
              </w:rPr>
              <w:t>энергопередающих</w:t>
            </w:r>
            <w:proofErr w:type="spellEnd"/>
            <w:r w:rsidRPr="00DE670F">
              <w:rPr>
                <w:rStyle w:val="s0"/>
                <w:sz w:val="16"/>
                <w:szCs w:val="16"/>
              </w:rPr>
              <w:t xml:space="preserve">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p w:rsidR="00AF6488" w:rsidRPr="00DE670F" w:rsidRDefault="00AF6488" w:rsidP="00AF6488">
            <w:pPr>
              <w:jc w:val="both"/>
              <w:rPr>
                <w:sz w:val="16"/>
                <w:szCs w:val="16"/>
              </w:rPr>
            </w:pPr>
          </w:p>
          <w:p w:rsidR="00AF6488" w:rsidRPr="00DE670F" w:rsidRDefault="00AF6488" w:rsidP="00FA787A">
            <w:pPr>
              <w:numPr>
                <w:ilvl w:val="0"/>
                <w:numId w:val="8"/>
              </w:numPr>
              <w:jc w:val="center"/>
              <w:textAlignment w:val="baseline"/>
              <w:rPr>
                <w:rStyle w:val="s1"/>
                <w:sz w:val="16"/>
                <w:szCs w:val="16"/>
              </w:rPr>
            </w:pPr>
            <w:r w:rsidRPr="00DE670F">
              <w:rPr>
                <w:rStyle w:val="s1"/>
                <w:sz w:val="16"/>
                <w:szCs w:val="16"/>
              </w:rPr>
              <w:t>Права и обязанности Продавца </w:t>
            </w:r>
          </w:p>
          <w:p w:rsidR="00FA787A" w:rsidRPr="00DE670F" w:rsidRDefault="00FA787A" w:rsidP="00FA787A">
            <w:pPr>
              <w:ind w:left="360"/>
              <w:jc w:val="center"/>
              <w:textAlignment w:val="baseline"/>
              <w:rPr>
                <w:sz w:val="16"/>
                <w:szCs w:val="16"/>
              </w:rPr>
            </w:pPr>
          </w:p>
          <w:p w:rsidR="00AF6488" w:rsidRPr="00DE670F" w:rsidRDefault="00AF6488" w:rsidP="00AF6488">
            <w:pPr>
              <w:ind w:firstLine="400"/>
              <w:jc w:val="both"/>
              <w:rPr>
                <w:sz w:val="16"/>
                <w:szCs w:val="16"/>
              </w:rPr>
            </w:pPr>
            <w:r w:rsidRPr="00DE670F">
              <w:rPr>
                <w:rStyle w:val="s0"/>
                <w:sz w:val="16"/>
                <w:szCs w:val="16"/>
              </w:rPr>
              <w:t>11. Продавец, посредством привлечения энергопередающей организации, имеет право:</w:t>
            </w:r>
          </w:p>
          <w:p w:rsidR="00AF6488" w:rsidRPr="00DE670F" w:rsidRDefault="00AF6488" w:rsidP="00AF6488">
            <w:pPr>
              <w:ind w:firstLine="400"/>
              <w:jc w:val="both"/>
              <w:rPr>
                <w:sz w:val="16"/>
                <w:szCs w:val="16"/>
              </w:rPr>
            </w:pPr>
            <w:r w:rsidRPr="00DE670F">
              <w:rPr>
                <w:rStyle w:val="s0"/>
                <w:sz w:val="16"/>
                <w:szCs w:val="16"/>
              </w:rPr>
              <w:t>1) приостановить исполнение Договора, в случае неоплаты Потребителем использованной им электрической энергии, при условии письменного предупреждения не менее чем за 30 (тридцать) календарных дней способом, позволяющим подтвердить факт получения Потребителем или его представителем;</w:t>
            </w:r>
          </w:p>
          <w:p w:rsidR="00AF6488" w:rsidRPr="00DE670F" w:rsidRDefault="00AF6488" w:rsidP="00AF6488">
            <w:pPr>
              <w:ind w:firstLine="400"/>
              <w:jc w:val="both"/>
              <w:rPr>
                <w:sz w:val="16"/>
                <w:szCs w:val="16"/>
              </w:rPr>
            </w:pPr>
            <w:r w:rsidRPr="00DE670F">
              <w:rPr>
                <w:rStyle w:val="s0"/>
                <w:sz w:val="16"/>
                <w:szCs w:val="16"/>
              </w:rPr>
              <w:t>2) обращаться в суд для решения спорных вопросов, связанных с заключением и исполнением Договора.</w:t>
            </w:r>
          </w:p>
          <w:p w:rsidR="00AF6488" w:rsidRPr="00DE670F" w:rsidRDefault="00AF6488" w:rsidP="00AF6488">
            <w:pPr>
              <w:ind w:firstLine="400"/>
              <w:jc w:val="both"/>
              <w:rPr>
                <w:sz w:val="16"/>
                <w:szCs w:val="16"/>
              </w:rPr>
            </w:pPr>
            <w:r w:rsidRPr="00DE670F">
              <w:rPr>
                <w:rStyle w:val="s0"/>
                <w:sz w:val="16"/>
                <w:szCs w:val="16"/>
              </w:rPr>
              <w:t>12. Продавец обязан:</w:t>
            </w:r>
          </w:p>
          <w:p w:rsidR="00AF6488" w:rsidRPr="00DE670F" w:rsidRDefault="00AF6488" w:rsidP="00AF6488">
            <w:pPr>
              <w:ind w:firstLine="400"/>
              <w:jc w:val="both"/>
              <w:rPr>
                <w:sz w:val="16"/>
                <w:szCs w:val="16"/>
              </w:rPr>
            </w:pPr>
            <w:r w:rsidRPr="00DE670F">
              <w:rPr>
                <w:rStyle w:val="s0"/>
                <w:sz w:val="16"/>
                <w:szCs w:val="16"/>
              </w:rPr>
              <w:t>1) предоставлять электрическую энергию в соответствии с заключенными договорами;</w:t>
            </w:r>
          </w:p>
          <w:p w:rsidR="00AF6488" w:rsidRPr="00DE670F" w:rsidRDefault="00AF6488" w:rsidP="00AF6488">
            <w:pPr>
              <w:ind w:firstLine="400"/>
              <w:jc w:val="both"/>
              <w:rPr>
                <w:sz w:val="16"/>
                <w:szCs w:val="16"/>
              </w:rPr>
            </w:pPr>
            <w:r w:rsidRPr="00DE670F">
              <w:rPr>
                <w:rStyle w:val="s0"/>
                <w:sz w:val="16"/>
                <w:szCs w:val="16"/>
              </w:rPr>
              <w:t>2) возместить Потребителю в полном объеме причиненный ему реальный ущерб;</w:t>
            </w:r>
          </w:p>
          <w:p w:rsidR="00AF6488" w:rsidRPr="00DE670F" w:rsidRDefault="00AF6488" w:rsidP="00AF6488">
            <w:pPr>
              <w:ind w:firstLine="400"/>
              <w:jc w:val="both"/>
              <w:rPr>
                <w:sz w:val="16"/>
                <w:szCs w:val="16"/>
              </w:rPr>
            </w:pPr>
            <w:r w:rsidRPr="00DE670F">
              <w:rPr>
                <w:rStyle w:val="s0"/>
                <w:sz w:val="16"/>
                <w:szCs w:val="16"/>
              </w:rPr>
              <w:t>3) письменно уведомить Потребителя не менее чем за 30 (тридцать) календарных дней до приостановления подачи электрической энергии за неоплату способом позволяющим подтвердить факт получения уведомления Потребителем или его представителем;</w:t>
            </w:r>
          </w:p>
          <w:p w:rsidR="00AF6488" w:rsidRPr="00DE670F" w:rsidRDefault="00AF6488" w:rsidP="00AF6488">
            <w:pPr>
              <w:ind w:firstLine="400"/>
              <w:jc w:val="both"/>
              <w:rPr>
                <w:sz w:val="16"/>
                <w:szCs w:val="16"/>
              </w:rPr>
            </w:pPr>
            <w:r w:rsidRPr="00DE670F">
              <w:rPr>
                <w:rStyle w:val="s0"/>
                <w:sz w:val="16"/>
                <w:szCs w:val="16"/>
              </w:rPr>
              <w:t>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p w:rsidR="00AF6488" w:rsidRPr="00DE670F" w:rsidRDefault="00AF6488" w:rsidP="00AF6488">
            <w:pPr>
              <w:ind w:firstLine="400"/>
              <w:jc w:val="both"/>
              <w:rPr>
                <w:sz w:val="16"/>
                <w:szCs w:val="16"/>
              </w:rPr>
            </w:pPr>
            <w:r w:rsidRPr="00DE670F">
              <w:rPr>
                <w:rStyle w:val="s0"/>
                <w:sz w:val="16"/>
                <w:szCs w:val="16"/>
              </w:rPr>
              <w:t>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w:t>
            </w:r>
          </w:p>
          <w:p w:rsidR="00AF6488" w:rsidRPr="00DE670F" w:rsidRDefault="00AF6488" w:rsidP="00AF6488">
            <w:pPr>
              <w:ind w:firstLine="400"/>
              <w:jc w:val="both"/>
              <w:rPr>
                <w:sz w:val="16"/>
                <w:szCs w:val="16"/>
              </w:rPr>
            </w:pPr>
            <w:r w:rsidRPr="00DE670F">
              <w:rPr>
                <w:rStyle w:val="s0"/>
                <w:sz w:val="16"/>
                <w:szCs w:val="16"/>
              </w:rPr>
              <w:t>6) ежемесячно представлять Потребителю платежный документ для оплаты за потребленную электрическую энергию;</w:t>
            </w:r>
          </w:p>
          <w:p w:rsidR="00AF6488" w:rsidRPr="00DE670F" w:rsidRDefault="00AF6488" w:rsidP="00AF6488">
            <w:pPr>
              <w:ind w:firstLine="400"/>
              <w:jc w:val="both"/>
              <w:rPr>
                <w:sz w:val="16"/>
                <w:szCs w:val="16"/>
              </w:rPr>
            </w:pPr>
            <w:r w:rsidRPr="00DE670F">
              <w:rPr>
                <w:rStyle w:val="s0"/>
                <w:sz w:val="16"/>
                <w:szCs w:val="16"/>
              </w:rPr>
              <w:t xml:space="preserve">7) информировать Потребителя о планируемом прекращении подачи электрической энергии в связи с проведением со стороны </w:t>
            </w:r>
            <w:proofErr w:type="spellStart"/>
            <w:r w:rsidRPr="00DE670F">
              <w:rPr>
                <w:rStyle w:val="s0"/>
                <w:sz w:val="16"/>
                <w:szCs w:val="16"/>
              </w:rPr>
              <w:t>энергопередающих</w:t>
            </w:r>
            <w:proofErr w:type="spellEnd"/>
            <w:r w:rsidRPr="00DE670F">
              <w:rPr>
                <w:rStyle w:val="s0"/>
                <w:sz w:val="16"/>
                <w:szCs w:val="16"/>
              </w:rPr>
              <w:t xml:space="preserve"> организаций плановых работ по ремонту оборудования и подключению новых потребителей не позднее, чем за три календарных дня до отключения;</w:t>
            </w:r>
          </w:p>
          <w:p w:rsidR="00AF6488" w:rsidRPr="00DE670F" w:rsidRDefault="00AF6488" w:rsidP="00AF6488">
            <w:pPr>
              <w:ind w:firstLine="400"/>
              <w:jc w:val="both"/>
              <w:rPr>
                <w:sz w:val="16"/>
                <w:szCs w:val="16"/>
              </w:rPr>
            </w:pPr>
            <w:r w:rsidRPr="00DE670F">
              <w:rPr>
                <w:rStyle w:val="s0"/>
                <w:sz w:val="16"/>
                <w:szCs w:val="16"/>
              </w:rPr>
              <w:t>8)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p w:rsidR="00FA787A" w:rsidRPr="000B1595" w:rsidRDefault="00BA2FCA" w:rsidP="00BA2FCA">
            <w:pPr>
              <w:textAlignment w:val="baseline"/>
              <w:rPr>
                <w:b/>
                <w:bCs/>
                <w:color w:val="000000"/>
                <w:sz w:val="16"/>
                <w:szCs w:val="16"/>
              </w:rPr>
            </w:pPr>
            <w:r w:rsidRPr="00DE670F">
              <w:rPr>
                <w:sz w:val="16"/>
                <w:szCs w:val="16"/>
              </w:rPr>
              <w:t xml:space="preserve">                        </w:t>
            </w:r>
            <w:r w:rsidR="00AF6488" w:rsidRPr="00DE670F">
              <w:rPr>
                <w:rStyle w:val="s1"/>
                <w:sz w:val="16"/>
                <w:szCs w:val="16"/>
              </w:rPr>
              <w:t>  7. Ответственность сторон </w:t>
            </w:r>
          </w:p>
          <w:p w:rsidR="00AF6488" w:rsidRPr="00DE670F" w:rsidRDefault="00AF6488" w:rsidP="00AF6488">
            <w:pPr>
              <w:ind w:firstLine="400"/>
              <w:jc w:val="both"/>
              <w:rPr>
                <w:sz w:val="16"/>
                <w:szCs w:val="16"/>
              </w:rPr>
            </w:pPr>
            <w:r w:rsidRPr="00DE670F">
              <w:rPr>
                <w:rStyle w:val="s0"/>
                <w:sz w:val="16"/>
                <w:szCs w:val="16"/>
              </w:rPr>
              <w:t xml:space="preserve">13. В случаях неисполнения или ненадлежащего исполнения обязательств по договору электроснабжения, стороны обязаны возместить причиненный реальный ущерб в добровольном порядке либо в случае </w:t>
            </w:r>
            <w:proofErr w:type="gramStart"/>
            <w:r w:rsidRPr="00DE670F">
              <w:rPr>
                <w:rStyle w:val="s0"/>
                <w:sz w:val="16"/>
                <w:szCs w:val="16"/>
              </w:rPr>
              <w:t>не достижения</w:t>
            </w:r>
            <w:proofErr w:type="gramEnd"/>
            <w:r w:rsidRPr="00DE670F">
              <w:rPr>
                <w:rStyle w:val="s0"/>
                <w:sz w:val="16"/>
                <w:szCs w:val="16"/>
              </w:rPr>
              <w:t xml:space="preserve"> договоренности - по решению суда.</w:t>
            </w:r>
          </w:p>
          <w:p w:rsidR="000744CB" w:rsidRPr="00DE670F" w:rsidRDefault="00AF6488" w:rsidP="00BA2FCA">
            <w:pPr>
              <w:ind w:firstLine="400"/>
              <w:jc w:val="both"/>
              <w:rPr>
                <w:sz w:val="16"/>
                <w:szCs w:val="16"/>
              </w:rPr>
            </w:pPr>
            <w:r w:rsidRPr="00DE670F">
              <w:rPr>
                <w:rStyle w:val="s0"/>
                <w:sz w:val="16"/>
                <w:szCs w:val="16"/>
              </w:rPr>
              <w:t>14. Стороны не несут материальной ответственности за перерывы в подаче электрической энергии, вызванные форс-мажорными обстоятельствами (стихийные явления, военные действия и террористические акты), а также обстоятельствами, не зависящими от сторон (хищение или повреждение линий электропередачи и другого оборудования).</w:t>
            </w:r>
          </w:p>
          <w:p w:rsidR="00FA787A" w:rsidRPr="000B1595" w:rsidRDefault="00EE114E" w:rsidP="000B1595">
            <w:pPr>
              <w:jc w:val="center"/>
              <w:textAlignment w:val="baseline"/>
              <w:rPr>
                <w:b/>
                <w:bCs/>
                <w:color w:val="000000"/>
                <w:sz w:val="16"/>
                <w:szCs w:val="16"/>
              </w:rPr>
            </w:pPr>
            <w:r w:rsidRPr="00DE670F">
              <w:rPr>
                <w:rStyle w:val="s1"/>
                <w:sz w:val="16"/>
                <w:szCs w:val="16"/>
              </w:rPr>
              <w:t>  8. Заключительные положения</w:t>
            </w:r>
          </w:p>
          <w:p w:rsidR="00AF6488" w:rsidRPr="00DE670F" w:rsidRDefault="00AF6488" w:rsidP="00AF6488">
            <w:pPr>
              <w:ind w:firstLine="400"/>
              <w:jc w:val="both"/>
              <w:rPr>
                <w:sz w:val="16"/>
                <w:szCs w:val="16"/>
              </w:rPr>
            </w:pPr>
            <w:r w:rsidRPr="00DE670F">
              <w:rPr>
                <w:rStyle w:val="s0"/>
                <w:sz w:val="16"/>
                <w:szCs w:val="16"/>
              </w:rPr>
              <w:t>15. Договор считается заключенным с момента первого фактического подключения Потребителя в установленном порядке к присоединенной сети.</w:t>
            </w:r>
          </w:p>
          <w:p w:rsidR="00AF6488" w:rsidRPr="00DE670F" w:rsidRDefault="00AF6488" w:rsidP="00AF6488">
            <w:pPr>
              <w:ind w:firstLine="400"/>
              <w:jc w:val="both"/>
              <w:rPr>
                <w:sz w:val="16"/>
                <w:szCs w:val="16"/>
              </w:rPr>
            </w:pPr>
            <w:r w:rsidRPr="00DE670F">
              <w:rPr>
                <w:rStyle w:val="s0"/>
                <w:sz w:val="16"/>
                <w:szCs w:val="16"/>
              </w:rPr>
              <w:t>Договор подписывается сторонами и действителен сроком на один год.</w:t>
            </w:r>
          </w:p>
          <w:p w:rsidR="00AF6488" w:rsidRPr="00DE670F" w:rsidRDefault="00AF6488" w:rsidP="00AF6488">
            <w:pPr>
              <w:ind w:firstLine="400"/>
              <w:jc w:val="both"/>
              <w:rPr>
                <w:sz w:val="16"/>
                <w:szCs w:val="16"/>
              </w:rPr>
            </w:pPr>
            <w:r w:rsidRPr="00DE670F">
              <w:rPr>
                <w:rStyle w:val="s0"/>
                <w:sz w:val="16"/>
                <w:szCs w:val="16"/>
              </w:rPr>
              <w:t>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p w:rsidR="00AF6488" w:rsidRPr="00DE670F" w:rsidRDefault="00AF6488" w:rsidP="00AF6488">
            <w:pPr>
              <w:ind w:firstLine="400"/>
              <w:jc w:val="both"/>
              <w:rPr>
                <w:sz w:val="16"/>
                <w:szCs w:val="16"/>
              </w:rPr>
            </w:pPr>
            <w:r w:rsidRPr="00DE670F">
              <w:rPr>
                <w:rStyle w:val="s0"/>
                <w:sz w:val="16"/>
                <w:szCs w:val="16"/>
              </w:rPr>
              <w:t>Договор может быть изменен по соглашению сторон.</w:t>
            </w:r>
          </w:p>
          <w:p w:rsidR="00AF6488" w:rsidRPr="00DE670F" w:rsidRDefault="00AF6488" w:rsidP="00AF6488">
            <w:pPr>
              <w:ind w:firstLine="400"/>
              <w:jc w:val="both"/>
              <w:rPr>
                <w:sz w:val="16"/>
                <w:szCs w:val="16"/>
              </w:rPr>
            </w:pPr>
            <w:r w:rsidRPr="00DE670F">
              <w:rPr>
                <w:rStyle w:val="s0"/>
                <w:sz w:val="16"/>
                <w:szCs w:val="16"/>
              </w:rPr>
              <w:t xml:space="preserve">16. В случае возникновения спорных вопросов между Продавцом и Потребителем, связанных с исполнением условий данного Договора, Продавец в течение 3 (трех) рабочих дней уведомляет Потребителя для решения спорного вопроса в добровольном порядке. В случае </w:t>
            </w:r>
            <w:proofErr w:type="gramStart"/>
            <w:r w:rsidRPr="00DE670F">
              <w:rPr>
                <w:rStyle w:val="s0"/>
                <w:sz w:val="16"/>
                <w:szCs w:val="16"/>
              </w:rPr>
              <w:t>не достижения</w:t>
            </w:r>
            <w:proofErr w:type="gramEnd"/>
            <w:r w:rsidRPr="00DE670F">
              <w:rPr>
                <w:rStyle w:val="s0"/>
                <w:sz w:val="16"/>
                <w:szCs w:val="16"/>
              </w:rPr>
              <w:t xml:space="preserve"> договоренности решения спорных вопросов осуществляется по решению суда, по месту исполнения данного Договора.</w:t>
            </w:r>
          </w:p>
          <w:p w:rsidR="000744CB" w:rsidRPr="00DE670F" w:rsidRDefault="00AF6488" w:rsidP="00BA2FCA">
            <w:pPr>
              <w:ind w:firstLine="400"/>
              <w:jc w:val="both"/>
              <w:rPr>
                <w:sz w:val="16"/>
                <w:szCs w:val="16"/>
              </w:rPr>
            </w:pPr>
            <w:r w:rsidRPr="00DE670F">
              <w:rPr>
                <w:rStyle w:val="s0"/>
                <w:sz w:val="16"/>
                <w:szCs w:val="16"/>
              </w:rPr>
              <w:t>17.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p>
          <w:p w:rsidR="00AF7D50" w:rsidRPr="00DE670F" w:rsidRDefault="00AF7D50" w:rsidP="00F55CAE">
            <w:pPr>
              <w:jc w:val="center"/>
              <w:rPr>
                <w:rStyle w:val="s1"/>
                <w:sz w:val="16"/>
                <w:szCs w:val="16"/>
                <w:lang w:val="kk-KZ"/>
              </w:rPr>
            </w:pPr>
            <w:bookmarkStart w:id="11" w:name="SUB3100"/>
            <w:bookmarkEnd w:id="11"/>
          </w:p>
          <w:p w:rsidR="00CE027E" w:rsidRPr="00DE670F" w:rsidRDefault="00AF7D50" w:rsidP="00381835">
            <w:pPr>
              <w:rPr>
                <w:b/>
                <w:bCs/>
                <w:color w:val="000000"/>
                <w:sz w:val="16"/>
                <w:szCs w:val="16"/>
              </w:rPr>
            </w:pPr>
            <w:r w:rsidRPr="00DE670F">
              <w:rPr>
                <w:rStyle w:val="s1"/>
                <w:sz w:val="16"/>
                <w:szCs w:val="16"/>
                <w:lang w:val="kk-KZ"/>
              </w:rPr>
              <w:t xml:space="preserve">                             </w:t>
            </w:r>
            <w:r w:rsidR="000744CB" w:rsidRPr="00DE670F">
              <w:rPr>
                <w:rStyle w:val="s1"/>
                <w:sz w:val="16"/>
                <w:szCs w:val="16"/>
              </w:rPr>
              <w:t>9. Реквизиты сторон</w:t>
            </w:r>
          </w:p>
          <w:p w:rsidR="00381835" w:rsidRPr="00DE670F" w:rsidRDefault="00CE027E" w:rsidP="00381835">
            <w:pPr>
              <w:autoSpaceDE w:val="0"/>
              <w:autoSpaceDN w:val="0"/>
              <w:rPr>
                <w:sz w:val="16"/>
                <w:szCs w:val="16"/>
              </w:rPr>
            </w:pPr>
            <w:r w:rsidRPr="00DE670F">
              <w:rPr>
                <w:b/>
                <w:bCs/>
                <w:sz w:val="16"/>
                <w:szCs w:val="16"/>
              </w:rPr>
              <w:t xml:space="preserve">                                          </w:t>
            </w:r>
          </w:p>
          <w:p w:rsidR="00381835" w:rsidRPr="00DE670F" w:rsidRDefault="00381835" w:rsidP="00381835">
            <w:pPr>
              <w:rPr>
                <w:b/>
                <w:sz w:val="16"/>
                <w:szCs w:val="16"/>
              </w:rPr>
            </w:pPr>
            <w:r w:rsidRPr="00DE670F">
              <w:rPr>
                <w:b/>
                <w:sz w:val="16"/>
                <w:szCs w:val="16"/>
                <w:lang w:val="kk-KZ"/>
              </w:rPr>
              <w:t xml:space="preserve">                             Тұтынушы/Потребитель</w:t>
            </w:r>
            <w:r w:rsidRPr="00DE670F">
              <w:rPr>
                <w:b/>
                <w:sz w:val="16"/>
                <w:szCs w:val="16"/>
              </w:rPr>
              <w:t>:</w:t>
            </w:r>
          </w:p>
          <w:p w:rsidR="00381835" w:rsidRPr="00DE670F" w:rsidRDefault="00381835" w:rsidP="00381835">
            <w:pPr>
              <w:ind w:left="-500"/>
              <w:jc w:val="both"/>
              <w:rPr>
                <w:sz w:val="16"/>
                <w:szCs w:val="16"/>
              </w:rPr>
            </w:pPr>
          </w:p>
          <w:p w:rsidR="00381835" w:rsidRPr="00DE670F" w:rsidRDefault="00381835" w:rsidP="00381835">
            <w:pPr>
              <w:jc w:val="both"/>
              <w:rPr>
                <w:sz w:val="16"/>
                <w:szCs w:val="16"/>
              </w:rPr>
            </w:pPr>
            <w:r w:rsidRPr="00DE670F">
              <w:rPr>
                <w:sz w:val="16"/>
                <w:szCs w:val="16"/>
              </w:rPr>
              <w:t>________________________________________________________________</w:t>
            </w:r>
          </w:p>
          <w:p w:rsidR="00381835" w:rsidRPr="00DE670F" w:rsidRDefault="00381835" w:rsidP="00381835">
            <w:pPr>
              <w:jc w:val="center"/>
              <w:rPr>
                <w:sz w:val="16"/>
                <w:szCs w:val="16"/>
              </w:rPr>
            </w:pPr>
            <w:r w:rsidRPr="00DE670F">
              <w:rPr>
                <w:sz w:val="16"/>
                <w:szCs w:val="16"/>
              </w:rPr>
              <w:t>(</w:t>
            </w:r>
            <w:r w:rsidRPr="00DE670F">
              <w:rPr>
                <w:sz w:val="16"/>
                <w:szCs w:val="16"/>
                <w:lang w:val="kk-KZ"/>
              </w:rPr>
              <w:t>Тегі/Фамилия</w:t>
            </w:r>
            <w:r w:rsidRPr="00DE670F">
              <w:rPr>
                <w:sz w:val="16"/>
                <w:szCs w:val="16"/>
              </w:rPr>
              <w:t>)</w:t>
            </w:r>
          </w:p>
          <w:p w:rsidR="00381835" w:rsidRPr="00DE670F" w:rsidRDefault="00381835" w:rsidP="00381835">
            <w:pPr>
              <w:jc w:val="both"/>
              <w:rPr>
                <w:sz w:val="16"/>
                <w:szCs w:val="16"/>
              </w:rPr>
            </w:pPr>
            <w:r w:rsidRPr="00DE670F">
              <w:rPr>
                <w:sz w:val="16"/>
                <w:szCs w:val="16"/>
              </w:rPr>
              <w:t>________________________________________________________________</w:t>
            </w:r>
          </w:p>
          <w:p w:rsidR="00381835" w:rsidRPr="00DE670F" w:rsidRDefault="00381835" w:rsidP="00381835">
            <w:pPr>
              <w:jc w:val="center"/>
              <w:rPr>
                <w:sz w:val="16"/>
                <w:szCs w:val="16"/>
              </w:rPr>
            </w:pPr>
            <w:r w:rsidRPr="00DE670F">
              <w:rPr>
                <w:sz w:val="16"/>
                <w:szCs w:val="16"/>
              </w:rPr>
              <w:t>(</w:t>
            </w:r>
            <w:r w:rsidRPr="00DE670F">
              <w:rPr>
                <w:sz w:val="16"/>
                <w:szCs w:val="16"/>
                <w:lang w:val="kk-KZ"/>
              </w:rPr>
              <w:t>Аты, әкесінің аты/Имя, отчество</w:t>
            </w:r>
            <w:r w:rsidRPr="00DE670F">
              <w:rPr>
                <w:sz w:val="16"/>
                <w:szCs w:val="16"/>
              </w:rPr>
              <w:t>)</w:t>
            </w:r>
          </w:p>
          <w:p w:rsidR="00381835" w:rsidRPr="00DE670F" w:rsidRDefault="00381835" w:rsidP="00381835">
            <w:pPr>
              <w:jc w:val="both"/>
              <w:rPr>
                <w:sz w:val="16"/>
                <w:szCs w:val="16"/>
              </w:rPr>
            </w:pPr>
            <w:r w:rsidRPr="00DE670F">
              <w:rPr>
                <w:sz w:val="16"/>
                <w:szCs w:val="16"/>
              </w:rPr>
              <w:t>________________________________________________________________</w:t>
            </w:r>
          </w:p>
          <w:p w:rsidR="00381835" w:rsidRPr="00DE670F" w:rsidRDefault="00381835" w:rsidP="00381835">
            <w:pPr>
              <w:jc w:val="center"/>
              <w:rPr>
                <w:sz w:val="16"/>
                <w:szCs w:val="16"/>
              </w:rPr>
            </w:pPr>
            <w:r w:rsidRPr="00DE670F">
              <w:rPr>
                <w:sz w:val="16"/>
                <w:szCs w:val="16"/>
              </w:rPr>
              <w:t>(</w:t>
            </w:r>
            <w:r w:rsidRPr="00DE670F">
              <w:rPr>
                <w:sz w:val="16"/>
                <w:szCs w:val="16"/>
                <w:lang w:val="kk-KZ"/>
              </w:rPr>
              <w:t>мекен-жайы/адрес</w:t>
            </w:r>
            <w:r w:rsidRPr="00DE670F">
              <w:rPr>
                <w:sz w:val="16"/>
                <w:szCs w:val="16"/>
              </w:rPr>
              <w:t>)</w:t>
            </w:r>
          </w:p>
          <w:p w:rsidR="00381835" w:rsidRPr="00DE670F" w:rsidRDefault="00381835" w:rsidP="00381835">
            <w:pPr>
              <w:spacing w:line="360" w:lineRule="auto"/>
              <w:jc w:val="both"/>
              <w:rPr>
                <w:sz w:val="16"/>
                <w:szCs w:val="16"/>
              </w:rPr>
            </w:pPr>
            <w:r w:rsidRPr="00DE670F">
              <w:rPr>
                <w:sz w:val="16"/>
                <w:szCs w:val="16"/>
              </w:rPr>
              <w:t>_________________________________________________________________________</w:t>
            </w:r>
          </w:p>
          <w:p w:rsidR="00381835" w:rsidRPr="00DE670F" w:rsidRDefault="00381835" w:rsidP="00381835">
            <w:pPr>
              <w:spacing w:line="360" w:lineRule="auto"/>
              <w:jc w:val="both"/>
              <w:rPr>
                <w:b/>
                <w:sz w:val="16"/>
                <w:szCs w:val="16"/>
              </w:rPr>
            </w:pPr>
            <w:r w:rsidRPr="00DE670F">
              <w:rPr>
                <w:b/>
                <w:sz w:val="16"/>
                <w:szCs w:val="16"/>
                <w:lang w:val="kk-KZ"/>
              </w:rPr>
              <w:t>Жеке куәлік</w:t>
            </w:r>
            <w:r w:rsidRPr="00DE670F">
              <w:rPr>
                <w:b/>
                <w:sz w:val="16"/>
                <w:szCs w:val="16"/>
              </w:rPr>
              <w:t>№/Удостоверение \№___________________________________</w:t>
            </w:r>
          </w:p>
          <w:p w:rsidR="00381835" w:rsidRPr="00DE670F" w:rsidRDefault="00381835" w:rsidP="00381835">
            <w:pPr>
              <w:spacing w:line="360" w:lineRule="auto"/>
              <w:jc w:val="both"/>
              <w:rPr>
                <w:b/>
                <w:sz w:val="16"/>
                <w:szCs w:val="16"/>
              </w:rPr>
            </w:pPr>
            <w:r w:rsidRPr="00DE670F">
              <w:rPr>
                <w:b/>
                <w:sz w:val="16"/>
                <w:szCs w:val="16"/>
                <w:lang w:val="kk-KZ"/>
              </w:rPr>
              <w:t>Берілді/выдано___________</w:t>
            </w:r>
            <w:r w:rsidRPr="00DE670F">
              <w:rPr>
                <w:b/>
                <w:sz w:val="16"/>
                <w:szCs w:val="16"/>
              </w:rPr>
              <w:t>_______________________________________</w:t>
            </w:r>
          </w:p>
          <w:p w:rsidR="00381835" w:rsidRPr="00DE670F" w:rsidRDefault="00381835" w:rsidP="00381835">
            <w:pPr>
              <w:spacing w:line="360" w:lineRule="auto"/>
              <w:jc w:val="both"/>
              <w:rPr>
                <w:b/>
                <w:sz w:val="16"/>
                <w:szCs w:val="16"/>
              </w:rPr>
            </w:pPr>
            <w:r w:rsidRPr="00DE670F">
              <w:rPr>
                <w:b/>
                <w:sz w:val="16"/>
                <w:szCs w:val="16"/>
              </w:rPr>
              <w:t>________________________________________________________________</w:t>
            </w:r>
          </w:p>
          <w:p w:rsidR="00381835" w:rsidRPr="00DE670F" w:rsidRDefault="00381835" w:rsidP="00381835">
            <w:pPr>
              <w:spacing w:line="360" w:lineRule="auto"/>
              <w:jc w:val="both"/>
              <w:rPr>
                <w:sz w:val="16"/>
                <w:szCs w:val="16"/>
              </w:rPr>
            </w:pPr>
            <w:r w:rsidRPr="00DE670F">
              <w:rPr>
                <w:b/>
                <w:sz w:val="16"/>
                <w:szCs w:val="16"/>
                <w:lang w:val="kk-KZ"/>
              </w:rPr>
              <w:t>ЖСН/ИИН __________</w:t>
            </w:r>
            <w:r w:rsidRPr="00DE670F">
              <w:rPr>
                <w:b/>
                <w:sz w:val="16"/>
                <w:szCs w:val="16"/>
              </w:rPr>
              <w:t>_____________________________________________</w:t>
            </w:r>
          </w:p>
          <w:p w:rsidR="00381835" w:rsidRPr="00DE670F" w:rsidRDefault="00381835" w:rsidP="00381835">
            <w:pPr>
              <w:spacing w:line="360" w:lineRule="auto"/>
              <w:jc w:val="center"/>
              <w:rPr>
                <w:sz w:val="16"/>
                <w:szCs w:val="16"/>
              </w:rPr>
            </w:pPr>
            <w:r w:rsidRPr="00DE670F">
              <w:rPr>
                <w:sz w:val="16"/>
                <w:szCs w:val="16"/>
              </w:rPr>
              <w:t>_____________________</w:t>
            </w:r>
          </w:p>
          <w:p w:rsidR="00F212E9" w:rsidRPr="00DE670F" w:rsidRDefault="00381835" w:rsidP="00381835">
            <w:pPr>
              <w:rPr>
                <w:sz w:val="16"/>
                <w:szCs w:val="16"/>
              </w:rPr>
            </w:pPr>
            <w:r w:rsidRPr="00DE670F">
              <w:rPr>
                <w:sz w:val="16"/>
                <w:szCs w:val="16"/>
              </w:rPr>
              <w:t>(</w:t>
            </w:r>
            <w:r w:rsidRPr="00DE670F">
              <w:rPr>
                <w:sz w:val="16"/>
                <w:szCs w:val="16"/>
                <w:lang w:val="kk-KZ"/>
              </w:rPr>
              <w:t>қолы/подпись</w:t>
            </w:r>
            <w:r w:rsidRPr="00DE670F">
              <w:rPr>
                <w:sz w:val="16"/>
                <w:szCs w:val="16"/>
              </w:rPr>
              <w:t>)</w:t>
            </w:r>
          </w:p>
        </w:tc>
      </w:tr>
    </w:tbl>
    <w:p w:rsidR="000744CB" w:rsidRDefault="000744C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rsidP="0020502B">
      <w:pPr>
        <w:rPr>
          <w:lang w:val="kk-KZ"/>
        </w:rPr>
      </w:pPr>
      <w:r>
        <w:rPr>
          <w:lang w:val="kk-KZ"/>
        </w:rPr>
        <w:t xml:space="preserve">                                                                                                                                                                                                                                     </w:t>
      </w:r>
    </w:p>
    <w:p w:rsidR="0020502B" w:rsidRDefault="0020502B" w:rsidP="0020502B">
      <w:pPr>
        <w:rPr>
          <w:sz w:val="18"/>
          <w:szCs w:val="18"/>
          <w:lang w:val="kk-KZ"/>
        </w:rPr>
      </w:pPr>
      <w:r>
        <w:rPr>
          <w:lang w:val="kk-KZ"/>
        </w:rPr>
        <w:t xml:space="preserve">                                                                                                                                                                 </w:t>
      </w:r>
      <w:r w:rsidRPr="0020502B">
        <w:rPr>
          <w:sz w:val="18"/>
          <w:szCs w:val="18"/>
          <w:lang w:val="kk-KZ"/>
        </w:rPr>
        <w:t>1-Қосымша/ Приложение 1</w:t>
      </w:r>
    </w:p>
    <w:p w:rsidR="0020502B" w:rsidRDefault="0020502B" w:rsidP="0020502B">
      <w:pPr>
        <w:rPr>
          <w:sz w:val="18"/>
          <w:szCs w:val="18"/>
          <w:lang w:val="kk-KZ"/>
        </w:rPr>
      </w:pPr>
    </w:p>
    <w:p w:rsidR="0020502B" w:rsidRPr="0020502B" w:rsidRDefault="0020502B" w:rsidP="0020502B">
      <w:pPr>
        <w:rPr>
          <w:sz w:val="18"/>
          <w:szCs w:val="18"/>
          <w:lang w:val="kk-KZ"/>
        </w:rPr>
      </w:pPr>
    </w:p>
    <w:p w:rsidR="0020502B" w:rsidRPr="0020502B" w:rsidRDefault="0020502B" w:rsidP="0020502B">
      <w:pPr>
        <w:rPr>
          <w:sz w:val="18"/>
          <w:szCs w:val="18"/>
        </w:rPr>
      </w:pPr>
      <w:r w:rsidRPr="0020502B">
        <w:rPr>
          <w:sz w:val="18"/>
          <w:szCs w:val="18"/>
          <w:lang w:val="kk-KZ"/>
        </w:rPr>
        <w:t xml:space="preserve">                                                                                                                                                                                                                                                                                                                                                                                                                                         </w:t>
      </w:r>
    </w:p>
    <w:p w:rsidR="0020502B" w:rsidRPr="0020502B" w:rsidRDefault="0020502B" w:rsidP="0020502B">
      <w:pPr>
        <w:tabs>
          <w:tab w:val="left" w:pos="5130"/>
          <w:tab w:val="right" w:pos="14570"/>
        </w:tabs>
        <w:rPr>
          <w:b/>
          <w:sz w:val="18"/>
          <w:szCs w:val="18"/>
          <w:lang w:val="kk-KZ"/>
        </w:rPr>
      </w:pPr>
      <w:r w:rsidRPr="0020502B">
        <w:rPr>
          <w:rStyle w:val="s0"/>
          <w:sz w:val="18"/>
          <w:szCs w:val="18"/>
          <w:lang w:val="kk-KZ"/>
        </w:rPr>
        <w:t xml:space="preserve">                                                              </w:t>
      </w:r>
      <w:r>
        <w:rPr>
          <w:rStyle w:val="s0"/>
          <w:sz w:val="18"/>
          <w:szCs w:val="18"/>
          <w:lang w:val="kk-KZ"/>
        </w:rPr>
        <w:t xml:space="preserve">        </w:t>
      </w:r>
      <w:r w:rsidRPr="0020502B">
        <w:rPr>
          <w:rStyle w:val="s0"/>
          <w:sz w:val="18"/>
          <w:szCs w:val="18"/>
          <w:lang w:val="kk-KZ"/>
        </w:rPr>
        <w:t xml:space="preserve">  </w:t>
      </w:r>
      <w:r w:rsidRPr="0020502B">
        <w:rPr>
          <w:rStyle w:val="s0"/>
          <w:b/>
          <w:sz w:val="18"/>
          <w:szCs w:val="18"/>
          <w:lang w:val="kk-KZ"/>
        </w:rPr>
        <w:t>Коммерциялық есепке алу аспаптарының тізбесі</w:t>
      </w:r>
      <w:r w:rsidRPr="0020502B">
        <w:rPr>
          <w:rStyle w:val="s0"/>
          <w:b/>
          <w:sz w:val="18"/>
          <w:szCs w:val="18"/>
          <w:lang w:val="kk-KZ"/>
        </w:rPr>
        <w:tab/>
        <w:t> </w:t>
      </w:r>
    </w:p>
    <w:p w:rsidR="0020502B" w:rsidRPr="0020502B" w:rsidRDefault="0020502B" w:rsidP="0020502B">
      <w:pPr>
        <w:rPr>
          <w:sz w:val="18"/>
          <w:szCs w:val="18"/>
          <w:lang w:val="kk-KZ"/>
        </w:rPr>
      </w:pPr>
      <w:r w:rsidRPr="0020502B">
        <w:rPr>
          <w:rStyle w:val="s0"/>
          <w:sz w:val="18"/>
          <w:szCs w:val="18"/>
          <w:lang w:val="kk-KZ"/>
        </w:rPr>
        <w:t xml:space="preserve">                                                              </w:t>
      </w:r>
      <w:r>
        <w:rPr>
          <w:rStyle w:val="s0"/>
          <w:sz w:val="18"/>
          <w:szCs w:val="18"/>
          <w:lang w:val="kk-KZ"/>
        </w:rPr>
        <w:t xml:space="preserve">              </w:t>
      </w:r>
      <w:r w:rsidRPr="0020502B">
        <w:rPr>
          <w:rStyle w:val="s0"/>
          <w:sz w:val="18"/>
          <w:szCs w:val="18"/>
          <w:lang w:val="kk-KZ"/>
        </w:rPr>
        <w:t xml:space="preserve"> </w:t>
      </w:r>
      <w:r w:rsidRPr="0020502B">
        <w:rPr>
          <w:rStyle w:val="s1"/>
          <w:sz w:val="18"/>
          <w:szCs w:val="18"/>
        </w:rPr>
        <w:t>Перечень приборов коммерческого учета</w:t>
      </w:r>
    </w:p>
    <w:p w:rsidR="0020502B" w:rsidRPr="0020502B" w:rsidRDefault="0020502B" w:rsidP="0020502B">
      <w:pPr>
        <w:jc w:val="center"/>
        <w:textAlignment w:val="baseline"/>
        <w:rPr>
          <w:sz w:val="18"/>
          <w:szCs w:val="18"/>
        </w:rPr>
      </w:pPr>
      <w:r w:rsidRPr="0020502B">
        <w:rPr>
          <w:rStyle w:val="s1"/>
          <w:sz w:val="18"/>
          <w:szCs w:val="1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880"/>
        <w:gridCol w:w="1544"/>
        <w:gridCol w:w="1901"/>
        <w:gridCol w:w="2475"/>
        <w:gridCol w:w="2314"/>
      </w:tblGrid>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color w:val="000000"/>
                <w:lang w:eastAsia="en-US"/>
              </w:rPr>
            </w:pPr>
            <w:r w:rsidRPr="0020502B">
              <w:rPr>
                <w:rFonts w:cs="Calibri"/>
                <w:lang w:eastAsia="en-US"/>
              </w:rPr>
              <w:t xml:space="preserve">№ </w:t>
            </w:r>
            <w:proofErr w:type="gramStart"/>
            <w:r w:rsidRPr="0020502B">
              <w:rPr>
                <w:rFonts w:cs="Calibri"/>
                <w:lang w:eastAsia="en-US"/>
              </w:rPr>
              <w:t>р</w:t>
            </w:r>
            <w:proofErr w:type="gramEnd"/>
            <w:r w:rsidRPr="0020502B">
              <w:rPr>
                <w:rFonts w:cs="Calibri"/>
                <w:lang w:eastAsia="en-US"/>
              </w:rPr>
              <w:t>/р</w:t>
            </w:r>
          </w:p>
        </w:tc>
        <w:tc>
          <w:tcPr>
            <w:tcW w:w="878"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rFonts w:cs="Calibri"/>
                <w:color w:val="000000"/>
                <w:lang w:eastAsia="en-US"/>
              </w:rPr>
            </w:pPr>
            <w:proofErr w:type="spellStart"/>
            <w:r w:rsidRPr="0020502B">
              <w:rPr>
                <w:rFonts w:cs="Calibri"/>
                <w:lang w:eastAsia="en-US"/>
              </w:rPr>
              <w:t>Атауы</w:t>
            </w:r>
            <w:proofErr w:type="spellEnd"/>
          </w:p>
          <w:p w:rsidR="0020502B" w:rsidRPr="0020502B" w:rsidRDefault="0020502B" w:rsidP="0020502B">
            <w:pPr>
              <w:jc w:val="center"/>
              <w:textAlignment w:val="baseline"/>
              <w:rPr>
                <w:color w:val="000000"/>
                <w:lang w:eastAsia="en-US"/>
              </w:rPr>
            </w:pPr>
            <w:r w:rsidRPr="0020502B">
              <w:rPr>
                <w:rFonts w:cs="Calibri"/>
                <w:lang w:eastAsia="en-US"/>
              </w:rPr>
              <w:t>Наименование</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rFonts w:cs="Calibri"/>
                <w:color w:val="000000"/>
                <w:lang w:val="kk-KZ" w:eastAsia="en-US"/>
              </w:rPr>
            </w:pPr>
            <w:r w:rsidRPr="0020502B">
              <w:rPr>
                <w:rFonts w:cs="Calibri"/>
                <w:lang w:val="kk-KZ" w:eastAsia="en-US"/>
              </w:rPr>
              <w:t>Есептеуіш типі</w:t>
            </w:r>
          </w:p>
          <w:p w:rsidR="0020502B" w:rsidRPr="0020502B" w:rsidRDefault="0020502B" w:rsidP="0020502B">
            <w:pPr>
              <w:jc w:val="center"/>
              <w:textAlignment w:val="baseline"/>
              <w:rPr>
                <w:color w:val="000000"/>
                <w:lang w:val="kk-KZ" w:eastAsia="en-US"/>
              </w:rPr>
            </w:pPr>
            <w:r w:rsidRPr="0020502B">
              <w:rPr>
                <w:rFonts w:cs="Calibri"/>
                <w:lang w:val="kk-KZ" w:eastAsia="en-US"/>
              </w:rPr>
              <w:t>Тип счетчика</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rFonts w:cs="Calibri"/>
                <w:color w:val="000000"/>
                <w:lang w:val="kk-KZ" w:eastAsia="en-US"/>
              </w:rPr>
            </w:pPr>
            <w:r w:rsidRPr="0020502B">
              <w:rPr>
                <w:rFonts w:cs="Calibri"/>
                <w:lang w:val="kk-KZ" w:eastAsia="en-US"/>
              </w:rPr>
              <w:t>Зауыттық нөмірі</w:t>
            </w:r>
          </w:p>
          <w:p w:rsidR="0020502B" w:rsidRPr="0020502B" w:rsidRDefault="0020502B" w:rsidP="0020502B">
            <w:pPr>
              <w:jc w:val="center"/>
              <w:textAlignment w:val="baseline"/>
              <w:rPr>
                <w:color w:val="000000"/>
                <w:lang w:val="kk-KZ" w:eastAsia="en-US"/>
              </w:rPr>
            </w:pPr>
            <w:r w:rsidRPr="0020502B">
              <w:rPr>
                <w:rFonts w:cs="Calibri"/>
                <w:lang w:val="kk-KZ" w:eastAsia="en-US"/>
              </w:rPr>
              <w:t>Заводской номер</w:t>
            </w:r>
          </w:p>
        </w:tc>
        <w:tc>
          <w:tcPr>
            <w:tcW w:w="1156"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rFonts w:cs="Calibri"/>
                <w:color w:val="000000"/>
                <w:lang w:val="kk-KZ" w:eastAsia="en-US"/>
              </w:rPr>
            </w:pPr>
            <w:r w:rsidRPr="0020502B">
              <w:rPr>
                <w:rFonts w:cs="Calibri"/>
                <w:lang w:val="kk-KZ" w:eastAsia="en-US"/>
              </w:rPr>
              <w:t>Ток трансформаторлары</w:t>
            </w:r>
          </w:p>
          <w:p w:rsidR="0020502B" w:rsidRPr="0020502B" w:rsidRDefault="0020502B" w:rsidP="0020502B">
            <w:pPr>
              <w:jc w:val="center"/>
              <w:textAlignment w:val="baseline"/>
              <w:rPr>
                <w:color w:val="000000"/>
                <w:lang w:val="kk-KZ" w:eastAsia="en-US"/>
              </w:rPr>
            </w:pPr>
            <w:r w:rsidRPr="0020502B">
              <w:rPr>
                <w:rFonts w:cs="Calibri"/>
                <w:lang w:val="kk-KZ" w:eastAsia="en-US"/>
              </w:rPr>
              <w:t>Трансформаторы тока</w:t>
            </w:r>
          </w:p>
        </w:tc>
        <w:tc>
          <w:tcPr>
            <w:tcW w:w="1081"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rFonts w:cs="Calibri"/>
                <w:color w:val="000000"/>
                <w:lang w:val="kk-KZ" w:eastAsia="en-US"/>
              </w:rPr>
            </w:pPr>
            <w:r w:rsidRPr="0020502B">
              <w:rPr>
                <w:rFonts w:cs="Calibri"/>
                <w:lang w:val="kk-KZ" w:eastAsia="en-US"/>
              </w:rPr>
              <w:t>Коэффициентті есептеу</w:t>
            </w:r>
          </w:p>
          <w:p w:rsidR="0020502B" w:rsidRPr="0020502B" w:rsidRDefault="0020502B" w:rsidP="0020502B">
            <w:pPr>
              <w:jc w:val="center"/>
              <w:textAlignment w:val="baseline"/>
              <w:rPr>
                <w:color w:val="000000"/>
                <w:lang w:val="kk-KZ" w:eastAsia="en-US"/>
              </w:rPr>
            </w:pPr>
            <w:r w:rsidRPr="0020502B">
              <w:rPr>
                <w:rFonts w:cs="Calibri"/>
                <w:lang w:val="kk-KZ" w:eastAsia="en-US"/>
              </w:rPr>
              <w:t>Расчет коэффицента</w:t>
            </w: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color w:val="000000"/>
                <w:lang w:eastAsia="en-US"/>
              </w:rPr>
            </w:pPr>
            <w:r w:rsidRPr="0020502B">
              <w:rPr>
                <w:rFonts w:cs="Calibri"/>
                <w:lang w:eastAsia="en-US"/>
              </w:rPr>
              <w:t>1</w:t>
            </w:r>
          </w:p>
        </w:tc>
        <w:tc>
          <w:tcPr>
            <w:tcW w:w="878"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color w:val="000000"/>
                <w:lang w:eastAsia="en-US"/>
              </w:rPr>
            </w:pPr>
            <w:r w:rsidRPr="0020502B">
              <w:rPr>
                <w:rFonts w:cs="Calibri"/>
                <w:lang w:eastAsia="en-US"/>
              </w:rPr>
              <w:t>2</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color w:val="000000"/>
                <w:lang w:eastAsia="en-US"/>
              </w:rPr>
            </w:pPr>
            <w:r w:rsidRPr="0020502B">
              <w:rPr>
                <w:rFonts w:cs="Calibri"/>
                <w:lang w:eastAsia="en-US"/>
              </w:rPr>
              <w:t>3</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color w:val="000000"/>
                <w:lang w:eastAsia="en-US"/>
              </w:rPr>
            </w:pPr>
            <w:r w:rsidRPr="0020502B">
              <w:rPr>
                <w:rFonts w:cs="Calibri"/>
                <w:lang w:eastAsia="en-US"/>
              </w:rPr>
              <w:t>4</w:t>
            </w:r>
          </w:p>
        </w:tc>
        <w:tc>
          <w:tcPr>
            <w:tcW w:w="1156"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color w:val="000000"/>
                <w:lang w:eastAsia="en-US"/>
              </w:rPr>
            </w:pPr>
            <w:r w:rsidRPr="0020502B">
              <w:rPr>
                <w:rFonts w:cs="Calibri"/>
                <w:lang w:eastAsia="en-US"/>
              </w:rPr>
              <w:t>5</w:t>
            </w:r>
          </w:p>
        </w:tc>
        <w:tc>
          <w:tcPr>
            <w:tcW w:w="1081" w:type="pct"/>
            <w:tcBorders>
              <w:top w:val="single" w:sz="4" w:space="0" w:color="auto"/>
              <w:left w:val="single" w:sz="4" w:space="0" w:color="auto"/>
              <w:bottom w:val="single" w:sz="4" w:space="0" w:color="auto"/>
              <w:right w:val="single" w:sz="4" w:space="0" w:color="auto"/>
            </w:tcBorders>
            <w:shd w:val="clear" w:color="auto" w:fill="auto"/>
            <w:hideMark/>
          </w:tcPr>
          <w:p w:rsidR="0020502B" w:rsidRPr="0020502B" w:rsidRDefault="0020502B" w:rsidP="0020502B">
            <w:pPr>
              <w:jc w:val="center"/>
              <w:textAlignment w:val="baseline"/>
              <w:rPr>
                <w:color w:val="000000"/>
                <w:lang w:eastAsia="en-US"/>
              </w:rPr>
            </w:pPr>
            <w:r w:rsidRPr="0020502B">
              <w:rPr>
                <w:rFonts w:cs="Calibri"/>
                <w:lang w:eastAsia="en-US"/>
              </w:rPr>
              <w:t>6</w:t>
            </w:r>
          </w:p>
        </w:tc>
      </w:tr>
      <w:tr w:rsidR="0020502B" w:rsidRPr="0020502B" w:rsidTr="0020502B">
        <w:trPr>
          <w:trHeight w:val="259"/>
        </w:trPr>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r w:rsidR="0020502B" w:rsidRPr="0020502B" w:rsidTr="0020502B">
        <w:tc>
          <w:tcPr>
            <w:tcW w:w="27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rsidP="0020502B">
            <w:pPr>
              <w:jc w:val="center"/>
              <w:rPr>
                <w:rFonts w:ascii="Arial" w:hAnsi="Arial" w:cs="Arial"/>
                <w:color w:val="000000"/>
                <w:sz w:val="16"/>
                <w:szCs w:val="16"/>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20502B" w:rsidRPr="0020502B" w:rsidRDefault="0020502B">
            <w:pPr>
              <w:rPr>
                <w:rFonts w:ascii="Arial" w:hAnsi="Arial" w:cs="Arial"/>
                <w:color w:val="000000"/>
                <w:sz w:val="16"/>
                <w:szCs w:val="16"/>
                <w:lang w:eastAsia="en-US"/>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20502B" w:rsidRPr="0020502B" w:rsidRDefault="0020502B" w:rsidP="0020502B">
            <w:pPr>
              <w:jc w:val="both"/>
              <w:rPr>
                <w:rStyle w:val="s0"/>
                <w:sz w:val="24"/>
                <w:szCs w:val="24"/>
              </w:rPr>
            </w:pPr>
          </w:p>
        </w:tc>
      </w:tr>
    </w:tbl>
    <w:p w:rsidR="0020502B" w:rsidRDefault="0020502B" w:rsidP="0020502B">
      <w:pPr>
        <w:ind w:firstLine="400"/>
        <w:jc w:val="both"/>
        <w:rPr>
          <w:color w:val="000000"/>
          <w:sz w:val="24"/>
          <w:szCs w:val="24"/>
        </w:rPr>
      </w:pPr>
      <w:r>
        <w:rPr>
          <w:rStyle w:val="s0"/>
        </w:rPr>
        <w:t> </w:t>
      </w:r>
    </w:p>
    <w:tbl>
      <w:tblPr>
        <w:tblW w:w="5000" w:type="pct"/>
        <w:tblCellMar>
          <w:left w:w="0" w:type="dxa"/>
          <w:right w:w="0" w:type="dxa"/>
        </w:tblCellMar>
        <w:tblLook w:val="04A0" w:firstRow="1" w:lastRow="0" w:firstColumn="1" w:lastColumn="0" w:noHBand="0" w:noVBand="1"/>
      </w:tblPr>
      <w:tblGrid>
        <w:gridCol w:w="5352"/>
        <w:gridCol w:w="5353"/>
      </w:tblGrid>
      <w:tr w:rsidR="0020502B" w:rsidRPr="0020502B" w:rsidTr="0020502B">
        <w:tc>
          <w:tcPr>
            <w:tcW w:w="2500" w:type="pct"/>
            <w:tcMar>
              <w:top w:w="0" w:type="dxa"/>
              <w:left w:w="108" w:type="dxa"/>
              <w:bottom w:w="0" w:type="dxa"/>
              <w:right w:w="108" w:type="dxa"/>
            </w:tcMar>
          </w:tcPr>
          <w:p w:rsidR="0020502B" w:rsidRPr="0020502B" w:rsidRDefault="0020502B">
            <w:pPr>
              <w:spacing w:line="276" w:lineRule="auto"/>
              <w:rPr>
                <w:rStyle w:val="s0"/>
                <w:sz w:val="18"/>
                <w:szCs w:val="18"/>
                <w:lang w:eastAsia="en-US"/>
              </w:rPr>
            </w:pPr>
          </w:p>
          <w:p w:rsidR="0020502B" w:rsidRPr="0020502B" w:rsidRDefault="0020502B">
            <w:pPr>
              <w:spacing w:line="276" w:lineRule="auto"/>
              <w:rPr>
                <w:rStyle w:val="s0"/>
                <w:sz w:val="18"/>
                <w:szCs w:val="18"/>
                <w:lang w:val="kk-KZ" w:eastAsia="en-US"/>
              </w:rPr>
            </w:pPr>
            <w:r w:rsidRPr="0020502B">
              <w:rPr>
                <w:sz w:val="18"/>
                <w:szCs w:val="18"/>
                <w:lang w:val="kk-KZ" w:eastAsia="en-US"/>
              </w:rPr>
              <w:t>Энергия беруші ұйым/</w:t>
            </w:r>
          </w:p>
          <w:p w:rsidR="0020502B" w:rsidRPr="0020502B" w:rsidRDefault="0020502B">
            <w:pPr>
              <w:spacing w:line="276" w:lineRule="auto"/>
              <w:rPr>
                <w:rStyle w:val="s0"/>
                <w:sz w:val="18"/>
                <w:szCs w:val="18"/>
                <w:lang w:val="kk-KZ" w:eastAsia="en-US"/>
              </w:rPr>
            </w:pPr>
            <w:r w:rsidRPr="0020502B">
              <w:rPr>
                <w:rStyle w:val="s0"/>
                <w:sz w:val="18"/>
                <w:szCs w:val="18"/>
                <w:lang w:eastAsia="en-US"/>
              </w:rPr>
              <w:t xml:space="preserve">Энергопередающая </w:t>
            </w:r>
            <w:r w:rsidRPr="0020502B">
              <w:rPr>
                <w:rStyle w:val="s0"/>
                <w:sz w:val="18"/>
                <w:szCs w:val="18"/>
                <w:lang w:val="kk-KZ" w:eastAsia="en-US"/>
              </w:rPr>
              <w:t>организация</w:t>
            </w:r>
          </w:p>
          <w:p w:rsidR="0020502B" w:rsidRPr="0020502B" w:rsidRDefault="0020502B">
            <w:pPr>
              <w:spacing w:line="276" w:lineRule="auto"/>
              <w:rPr>
                <w:sz w:val="18"/>
                <w:szCs w:val="18"/>
              </w:rPr>
            </w:pPr>
          </w:p>
          <w:p w:rsidR="0020502B" w:rsidRPr="0020502B" w:rsidRDefault="0020502B">
            <w:pPr>
              <w:spacing w:line="276" w:lineRule="auto"/>
              <w:rPr>
                <w:color w:val="000000"/>
                <w:sz w:val="18"/>
                <w:szCs w:val="18"/>
                <w:lang w:eastAsia="en-US"/>
              </w:rPr>
            </w:pPr>
            <w:r w:rsidRPr="0020502B">
              <w:rPr>
                <w:rStyle w:val="s0"/>
                <w:sz w:val="18"/>
                <w:szCs w:val="18"/>
                <w:lang w:eastAsia="en-US"/>
              </w:rPr>
              <w:t xml:space="preserve">_________________________ </w:t>
            </w:r>
          </w:p>
        </w:tc>
        <w:tc>
          <w:tcPr>
            <w:tcW w:w="2500" w:type="pct"/>
            <w:tcMar>
              <w:top w:w="0" w:type="dxa"/>
              <w:left w:w="108" w:type="dxa"/>
              <w:bottom w:w="0" w:type="dxa"/>
              <w:right w:w="108" w:type="dxa"/>
            </w:tcMar>
          </w:tcPr>
          <w:p w:rsidR="0020502B" w:rsidRPr="0020502B" w:rsidRDefault="0020502B">
            <w:pPr>
              <w:spacing w:line="276" w:lineRule="auto"/>
              <w:rPr>
                <w:rStyle w:val="s0"/>
                <w:sz w:val="18"/>
                <w:szCs w:val="18"/>
              </w:rPr>
            </w:pPr>
          </w:p>
          <w:p w:rsidR="0020502B" w:rsidRPr="0020502B" w:rsidRDefault="0020502B">
            <w:pPr>
              <w:spacing w:line="276" w:lineRule="auto"/>
              <w:jc w:val="right"/>
              <w:rPr>
                <w:rStyle w:val="s0"/>
                <w:sz w:val="18"/>
                <w:szCs w:val="18"/>
                <w:lang w:eastAsia="en-US"/>
              </w:rPr>
            </w:pPr>
          </w:p>
          <w:p w:rsidR="0020502B" w:rsidRPr="0020502B" w:rsidRDefault="0020502B">
            <w:pPr>
              <w:spacing w:line="276" w:lineRule="auto"/>
              <w:rPr>
                <w:sz w:val="18"/>
                <w:szCs w:val="18"/>
                <w:lang w:val="kk-KZ"/>
              </w:rPr>
            </w:pPr>
            <w:r w:rsidRPr="0020502B">
              <w:rPr>
                <w:rStyle w:val="s0"/>
                <w:sz w:val="18"/>
                <w:szCs w:val="18"/>
                <w:lang w:val="kk-KZ" w:eastAsia="en-US"/>
              </w:rPr>
              <w:t xml:space="preserve">                                                                 Тұтынушы/</w:t>
            </w:r>
            <w:r w:rsidRPr="0020502B">
              <w:rPr>
                <w:rStyle w:val="s0"/>
                <w:sz w:val="18"/>
                <w:szCs w:val="18"/>
                <w:lang w:eastAsia="en-US"/>
              </w:rPr>
              <w:t xml:space="preserve"> Потребитель</w:t>
            </w:r>
            <w:r w:rsidRPr="0020502B">
              <w:rPr>
                <w:sz w:val="18"/>
                <w:szCs w:val="18"/>
                <w:lang w:val="kk-KZ" w:eastAsia="en-US"/>
              </w:rPr>
              <w:t xml:space="preserve"> </w:t>
            </w:r>
          </w:p>
          <w:p w:rsidR="0020502B" w:rsidRPr="0020502B" w:rsidRDefault="0020502B">
            <w:pPr>
              <w:spacing w:line="276" w:lineRule="auto"/>
              <w:rPr>
                <w:rStyle w:val="s0"/>
                <w:sz w:val="18"/>
                <w:szCs w:val="18"/>
              </w:rPr>
            </w:pPr>
          </w:p>
          <w:p w:rsidR="0020502B" w:rsidRPr="0020502B" w:rsidRDefault="0020502B">
            <w:pPr>
              <w:spacing w:line="276" w:lineRule="auto"/>
              <w:jc w:val="center"/>
              <w:rPr>
                <w:color w:val="000000"/>
                <w:sz w:val="18"/>
                <w:szCs w:val="18"/>
              </w:rPr>
            </w:pPr>
            <w:r w:rsidRPr="0020502B">
              <w:rPr>
                <w:rStyle w:val="s0"/>
                <w:sz w:val="18"/>
                <w:szCs w:val="18"/>
                <w:lang w:eastAsia="en-US"/>
              </w:rPr>
              <w:t xml:space="preserve">                                                       ______________________</w:t>
            </w:r>
          </w:p>
        </w:tc>
      </w:tr>
    </w:tbl>
    <w:p w:rsidR="0020502B" w:rsidRPr="0020502B" w:rsidRDefault="0020502B" w:rsidP="0020502B">
      <w:pPr>
        <w:rPr>
          <w:color w:val="000000"/>
          <w:sz w:val="18"/>
          <w:szCs w:val="18"/>
        </w:rPr>
      </w:pPr>
    </w:p>
    <w:p w:rsidR="0020502B" w:rsidRP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Default="0020502B">
      <w:pPr>
        <w:rPr>
          <w:sz w:val="18"/>
          <w:szCs w:val="18"/>
          <w:lang w:val="kk-KZ"/>
        </w:rPr>
      </w:pPr>
    </w:p>
    <w:p w:rsidR="0020502B" w:rsidRPr="005F662A" w:rsidRDefault="0020502B">
      <w:pPr>
        <w:rPr>
          <w:sz w:val="18"/>
          <w:szCs w:val="18"/>
          <w:lang w:val="kk-KZ"/>
        </w:rPr>
      </w:pPr>
    </w:p>
    <w:sectPr w:rsidR="0020502B" w:rsidRPr="005F662A" w:rsidSect="00B40D3B">
      <w:pgSz w:w="11906" w:h="16838"/>
      <w:pgMar w:top="567" w:right="737" w:bottom="568"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450A"/>
    <w:multiLevelType w:val="hybridMultilevel"/>
    <w:tmpl w:val="35D209E2"/>
    <w:lvl w:ilvl="0" w:tplc="0419000D">
      <w:start w:val="1"/>
      <w:numFmt w:val="bullet"/>
      <w:lvlText w:val=""/>
      <w:lvlJc w:val="left"/>
      <w:pPr>
        <w:ind w:left="1120" w:hanging="360"/>
      </w:pPr>
      <w:rPr>
        <w:rFonts w:ascii="Wingdings" w:hAnsi="Wingdings" w:cs="Wingdings" w:hint="default"/>
      </w:rPr>
    </w:lvl>
    <w:lvl w:ilvl="1" w:tplc="04190003">
      <w:start w:val="1"/>
      <w:numFmt w:val="bullet"/>
      <w:lvlText w:val="o"/>
      <w:lvlJc w:val="left"/>
      <w:pPr>
        <w:ind w:left="1840" w:hanging="360"/>
      </w:pPr>
      <w:rPr>
        <w:rFonts w:ascii="Courier New" w:hAnsi="Courier New" w:cs="Courier New" w:hint="default"/>
      </w:rPr>
    </w:lvl>
    <w:lvl w:ilvl="2" w:tplc="04190005">
      <w:start w:val="1"/>
      <w:numFmt w:val="bullet"/>
      <w:lvlText w:val=""/>
      <w:lvlJc w:val="left"/>
      <w:pPr>
        <w:ind w:left="2560" w:hanging="360"/>
      </w:pPr>
      <w:rPr>
        <w:rFonts w:ascii="Wingdings" w:hAnsi="Wingdings" w:cs="Wingdings" w:hint="default"/>
      </w:rPr>
    </w:lvl>
    <w:lvl w:ilvl="3" w:tplc="04190001">
      <w:start w:val="1"/>
      <w:numFmt w:val="bullet"/>
      <w:lvlText w:val=""/>
      <w:lvlJc w:val="left"/>
      <w:pPr>
        <w:ind w:left="3280" w:hanging="360"/>
      </w:pPr>
      <w:rPr>
        <w:rFonts w:ascii="Symbol" w:hAnsi="Symbol" w:cs="Symbol" w:hint="default"/>
      </w:rPr>
    </w:lvl>
    <w:lvl w:ilvl="4" w:tplc="04190003">
      <w:start w:val="1"/>
      <w:numFmt w:val="bullet"/>
      <w:lvlText w:val="o"/>
      <w:lvlJc w:val="left"/>
      <w:pPr>
        <w:ind w:left="4000" w:hanging="360"/>
      </w:pPr>
      <w:rPr>
        <w:rFonts w:ascii="Courier New" w:hAnsi="Courier New" w:cs="Courier New" w:hint="default"/>
      </w:rPr>
    </w:lvl>
    <w:lvl w:ilvl="5" w:tplc="04190005">
      <w:start w:val="1"/>
      <w:numFmt w:val="bullet"/>
      <w:lvlText w:val=""/>
      <w:lvlJc w:val="left"/>
      <w:pPr>
        <w:ind w:left="4720" w:hanging="360"/>
      </w:pPr>
      <w:rPr>
        <w:rFonts w:ascii="Wingdings" w:hAnsi="Wingdings" w:cs="Wingdings" w:hint="default"/>
      </w:rPr>
    </w:lvl>
    <w:lvl w:ilvl="6" w:tplc="04190001">
      <w:start w:val="1"/>
      <w:numFmt w:val="bullet"/>
      <w:lvlText w:val=""/>
      <w:lvlJc w:val="left"/>
      <w:pPr>
        <w:ind w:left="5440" w:hanging="360"/>
      </w:pPr>
      <w:rPr>
        <w:rFonts w:ascii="Symbol" w:hAnsi="Symbol" w:cs="Symbol" w:hint="default"/>
      </w:rPr>
    </w:lvl>
    <w:lvl w:ilvl="7" w:tplc="04190003">
      <w:start w:val="1"/>
      <w:numFmt w:val="bullet"/>
      <w:lvlText w:val="o"/>
      <w:lvlJc w:val="left"/>
      <w:pPr>
        <w:ind w:left="6160" w:hanging="360"/>
      </w:pPr>
      <w:rPr>
        <w:rFonts w:ascii="Courier New" w:hAnsi="Courier New" w:cs="Courier New" w:hint="default"/>
      </w:rPr>
    </w:lvl>
    <w:lvl w:ilvl="8" w:tplc="04190005">
      <w:start w:val="1"/>
      <w:numFmt w:val="bullet"/>
      <w:lvlText w:val=""/>
      <w:lvlJc w:val="left"/>
      <w:pPr>
        <w:ind w:left="6880" w:hanging="360"/>
      </w:pPr>
      <w:rPr>
        <w:rFonts w:ascii="Wingdings" w:hAnsi="Wingdings" w:cs="Wingdings" w:hint="default"/>
      </w:rPr>
    </w:lvl>
  </w:abstractNum>
  <w:abstractNum w:abstractNumId="1">
    <w:nsid w:val="11F9277B"/>
    <w:multiLevelType w:val="multilevel"/>
    <w:tmpl w:val="8FECB76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36516CD"/>
    <w:multiLevelType w:val="hybridMultilevel"/>
    <w:tmpl w:val="F9E204E0"/>
    <w:lvl w:ilvl="0" w:tplc="40D21D5E">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E5773BB"/>
    <w:multiLevelType w:val="hybridMultilevel"/>
    <w:tmpl w:val="E2D0FCFC"/>
    <w:lvl w:ilvl="0" w:tplc="0419000D">
      <w:start w:val="1"/>
      <w:numFmt w:val="bullet"/>
      <w:lvlText w:val=""/>
      <w:lvlJc w:val="left"/>
      <w:pPr>
        <w:ind w:left="1146" w:hanging="360"/>
      </w:pPr>
      <w:rPr>
        <w:rFonts w:ascii="Wingdings" w:hAnsi="Wingdings" w:cs="Wingdings"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4">
    <w:nsid w:val="3D065180"/>
    <w:multiLevelType w:val="hybridMultilevel"/>
    <w:tmpl w:val="351279F4"/>
    <w:lvl w:ilvl="0" w:tplc="0419000D">
      <w:start w:val="1"/>
      <w:numFmt w:val="bullet"/>
      <w:lvlText w:val=""/>
      <w:lvlJc w:val="left"/>
      <w:pPr>
        <w:ind w:left="1120" w:hanging="360"/>
      </w:pPr>
      <w:rPr>
        <w:rFonts w:ascii="Wingdings" w:hAnsi="Wingdings" w:cs="Wingdings" w:hint="default"/>
      </w:rPr>
    </w:lvl>
    <w:lvl w:ilvl="1" w:tplc="04190003">
      <w:start w:val="1"/>
      <w:numFmt w:val="bullet"/>
      <w:lvlText w:val="o"/>
      <w:lvlJc w:val="left"/>
      <w:pPr>
        <w:ind w:left="1840" w:hanging="360"/>
      </w:pPr>
      <w:rPr>
        <w:rFonts w:ascii="Courier New" w:hAnsi="Courier New" w:cs="Courier New" w:hint="default"/>
      </w:rPr>
    </w:lvl>
    <w:lvl w:ilvl="2" w:tplc="04190005">
      <w:start w:val="1"/>
      <w:numFmt w:val="bullet"/>
      <w:lvlText w:val=""/>
      <w:lvlJc w:val="left"/>
      <w:pPr>
        <w:ind w:left="2560" w:hanging="360"/>
      </w:pPr>
      <w:rPr>
        <w:rFonts w:ascii="Wingdings" w:hAnsi="Wingdings" w:cs="Wingdings" w:hint="default"/>
      </w:rPr>
    </w:lvl>
    <w:lvl w:ilvl="3" w:tplc="04190001">
      <w:start w:val="1"/>
      <w:numFmt w:val="bullet"/>
      <w:lvlText w:val=""/>
      <w:lvlJc w:val="left"/>
      <w:pPr>
        <w:ind w:left="3280" w:hanging="360"/>
      </w:pPr>
      <w:rPr>
        <w:rFonts w:ascii="Symbol" w:hAnsi="Symbol" w:cs="Symbol" w:hint="default"/>
      </w:rPr>
    </w:lvl>
    <w:lvl w:ilvl="4" w:tplc="04190003">
      <w:start w:val="1"/>
      <w:numFmt w:val="bullet"/>
      <w:lvlText w:val="o"/>
      <w:lvlJc w:val="left"/>
      <w:pPr>
        <w:ind w:left="4000" w:hanging="360"/>
      </w:pPr>
      <w:rPr>
        <w:rFonts w:ascii="Courier New" w:hAnsi="Courier New" w:cs="Courier New" w:hint="default"/>
      </w:rPr>
    </w:lvl>
    <w:lvl w:ilvl="5" w:tplc="04190005">
      <w:start w:val="1"/>
      <w:numFmt w:val="bullet"/>
      <w:lvlText w:val=""/>
      <w:lvlJc w:val="left"/>
      <w:pPr>
        <w:ind w:left="4720" w:hanging="360"/>
      </w:pPr>
      <w:rPr>
        <w:rFonts w:ascii="Wingdings" w:hAnsi="Wingdings" w:cs="Wingdings" w:hint="default"/>
      </w:rPr>
    </w:lvl>
    <w:lvl w:ilvl="6" w:tplc="04190001">
      <w:start w:val="1"/>
      <w:numFmt w:val="bullet"/>
      <w:lvlText w:val=""/>
      <w:lvlJc w:val="left"/>
      <w:pPr>
        <w:ind w:left="5440" w:hanging="360"/>
      </w:pPr>
      <w:rPr>
        <w:rFonts w:ascii="Symbol" w:hAnsi="Symbol" w:cs="Symbol" w:hint="default"/>
      </w:rPr>
    </w:lvl>
    <w:lvl w:ilvl="7" w:tplc="04190003">
      <w:start w:val="1"/>
      <w:numFmt w:val="bullet"/>
      <w:lvlText w:val="o"/>
      <w:lvlJc w:val="left"/>
      <w:pPr>
        <w:ind w:left="6160" w:hanging="360"/>
      </w:pPr>
      <w:rPr>
        <w:rFonts w:ascii="Courier New" w:hAnsi="Courier New" w:cs="Courier New" w:hint="default"/>
      </w:rPr>
    </w:lvl>
    <w:lvl w:ilvl="8" w:tplc="04190005">
      <w:start w:val="1"/>
      <w:numFmt w:val="bullet"/>
      <w:lvlText w:val=""/>
      <w:lvlJc w:val="left"/>
      <w:pPr>
        <w:ind w:left="6880" w:hanging="360"/>
      </w:pPr>
      <w:rPr>
        <w:rFonts w:ascii="Wingdings" w:hAnsi="Wingdings" w:cs="Wingdings" w:hint="default"/>
      </w:rPr>
    </w:lvl>
  </w:abstractNum>
  <w:abstractNum w:abstractNumId="5">
    <w:nsid w:val="60AD136F"/>
    <w:multiLevelType w:val="hybridMultilevel"/>
    <w:tmpl w:val="830A89CA"/>
    <w:lvl w:ilvl="0" w:tplc="AED485AA">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1EB3DC7"/>
    <w:multiLevelType w:val="hybridMultilevel"/>
    <w:tmpl w:val="311C763A"/>
    <w:lvl w:ilvl="0" w:tplc="50FA08C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EE74B5"/>
    <w:multiLevelType w:val="hybridMultilevel"/>
    <w:tmpl w:val="3B5EE1D8"/>
    <w:lvl w:ilvl="0" w:tplc="0419000D">
      <w:start w:val="1"/>
      <w:numFmt w:val="bullet"/>
      <w:lvlText w:val=""/>
      <w:lvlJc w:val="left"/>
      <w:pPr>
        <w:ind w:left="126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2"/>
  </w:num>
  <w:num w:numId="3">
    <w:abstractNumId w:val="7"/>
  </w:num>
  <w:num w:numId="4">
    <w:abstractNumId w:val="1"/>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9AA"/>
    <w:rsid w:val="00004F07"/>
    <w:rsid w:val="00022E7B"/>
    <w:rsid w:val="00030286"/>
    <w:rsid w:val="000332BE"/>
    <w:rsid w:val="00040B96"/>
    <w:rsid w:val="00047152"/>
    <w:rsid w:val="00050EA2"/>
    <w:rsid w:val="0005391D"/>
    <w:rsid w:val="000624F7"/>
    <w:rsid w:val="00071547"/>
    <w:rsid w:val="000744CB"/>
    <w:rsid w:val="000B1595"/>
    <w:rsid w:val="000D3822"/>
    <w:rsid w:val="000F6067"/>
    <w:rsid w:val="000F7396"/>
    <w:rsid w:val="00100E99"/>
    <w:rsid w:val="00107CCF"/>
    <w:rsid w:val="00111567"/>
    <w:rsid w:val="001232EA"/>
    <w:rsid w:val="00146A9D"/>
    <w:rsid w:val="00165434"/>
    <w:rsid w:val="00167255"/>
    <w:rsid w:val="001F4EF5"/>
    <w:rsid w:val="0020502B"/>
    <w:rsid w:val="00205F20"/>
    <w:rsid w:val="002A6BDE"/>
    <w:rsid w:val="002B6651"/>
    <w:rsid w:val="002C1842"/>
    <w:rsid w:val="002E5C39"/>
    <w:rsid w:val="002F7F32"/>
    <w:rsid w:val="003202C6"/>
    <w:rsid w:val="00345DEE"/>
    <w:rsid w:val="00381835"/>
    <w:rsid w:val="00383F0A"/>
    <w:rsid w:val="0038610A"/>
    <w:rsid w:val="003948B0"/>
    <w:rsid w:val="0039728D"/>
    <w:rsid w:val="003B4C3C"/>
    <w:rsid w:val="003C2EA4"/>
    <w:rsid w:val="003D2388"/>
    <w:rsid w:val="003E3BD9"/>
    <w:rsid w:val="003E3F22"/>
    <w:rsid w:val="003F2765"/>
    <w:rsid w:val="004563F9"/>
    <w:rsid w:val="00483A3B"/>
    <w:rsid w:val="004A304C"/>
    <w:rsid w:val="004C3EBE"/>
    <w:rsid w:val="004F302D"/>
    <w:rsid w:val="00530366"/>
    <w:rsid w:val="0056227F"/>
    <w:rsid w:val="005867EC"/>
    <w:rsid w:val="005A5CEE"/>
    <w:rsid w:val="005F1908"/>
    <w:rsid w:val="005F662A"/>
    <w:rsid w:val="00600B92"/>
    <w:rsid w:val="0060657D"/>
    <w:rsid w:val="006209FF"/>
    <w:rsid w:val="00626E37"/>
    <w:rsid w:val="00644D6F"/>
    <w:rsid w:val="00663898"/>
    <w:rsid w:val="006A4B65"/>
    <w:rsid w:val="006A5AA1"/>
    <w:rsid w:val="006D5A34"/>
    <w:rsid w:val="00725334"/>
    <w:rsid w:val="00740D37"/>
    <w:rsid w:val="007A43F3"/>
    <w:rsid w:val="007B4F3A"/>
    <w:rsid w:val="007C18B6"/>
    <w:rsid w:val="007E39D9"/>
    <w:rsid w:val="007F166E"/>
    <w:rsid w:val="00813EDB"/>
    <w:rsid w:val="008144F1"/>
    <w:rsid w:val="008331E6"/>
    <w:rsid w:val="008805EA"/>
    <w:rsid w:val="0088084C"/>
    <w:rsid w:val="008A7BEA"/>
    <w:rsid w:val="008B77AB"/>
    <w:rsid w:val="008F14B7"/>
    <w:rsid w:val="00925836"/>
    <w:rsid w:val="00952841"/>
    <w:rsid w:val="00964EBB"/>
    <w:rsid w:val="0097081F"/>
    <w:rsid w:val="00971A27"/>
    <w:rsid w:val="00985320"/>
    <w:rsid w:val="009C6D5A"/>
    <w:rsid w:val="009E5E74"/>
    <w:rsid w:val="009F6C4F"/>
    <w:rsid w:val="00A71D41"/>
    <w:rsid w:val="00AD69AA"/>
    <w:rsid w:val="00AF6488"/>
    <w:rsid w:val="00AF7D50"/>
    <w:rsid w:val="00B206AE"/>
    <w:rsid w:val="00B36EFD"/>
    <w:rsid w:val="00B40342"/>
    <w:rsid w:val="00B40D3B"/>
    <w:rsid w:val="00B470D1"/>
    <w:rsid w:val="00B769CA"/>
    <w:rsid w:val="00BA23C0"/>
    <w:rsid w:val="00BA2FCA"/>
    <w:rsid w:val="00BB21F1"/>
    <w:rsid w:val="00BC51C7"/>
    <w:rsid w:val="00BC6946"/>
    <w:rsid w:val="00BD4DAF"/>
    <w:rsid w:val="00C010AF"/>
    <w:rsid w:val="00C05B7F"/>
    <w:rsid w:val="00C152A0"/>
    <w:rsid w:val="00C31A7F"/>
    <w:rsid w:val="00C85432"/>
    <w:rsid w:val="00C9536D"/>
    <w:rsid w:val="00CA434C"/>
    <w:rsid w:val="00CA7D58"/>
    <w:rsid w:val="00CB5502"/>
    <w:rsid w:val="00CE027E"/>
    <w:rsid w:val="00CE61F9"/>
    <w:rsid w:val="00CF773B"/>
    <w:rsid w:val="00D0284A"/>
    <w:rsid w:val="00D32980"/>
    <w:rsid w:val="00D46ACC"/>
    <w:rsid w:val="00D73629"/>
    <w:rsid w:val="00D7653F"/>
    <w:rsid w:val="00DA265D"/>
    <w:rsid w:val="00DE670F"/>
    <w:rsid w:val="00DE763B"/>
    <w:rsid w:val="00E05606"/>
    <w:rsid w:val="00E30D0F"/>
    <w:rsid w:val="00E4423D"/>
    <w:rsid w:val="00E548B7"/>
    <w:rsid w:val="00E76A72"/>
    <w:rsid w:val="00E86555"/>
    <w:rsid w:val="00EE114E"/>
    <w:rsid w:val="00EE5944"/>
    <w:rsid w:val="00F01409"/>
    <w:rsid w:val="00F03EB0"/>
    <w:rsid w:val="00F166FA"/>
    <w:rsid w:val="00F212E9"/>
    <w:rsid w:val="00F26B44"/>
    <w:rsid w:val="00F30A00"/>
    <w:rsid w:val="00F40CFB"/>
    <w:rsid w:val="00F45D7D"/>
    <w:rsid w:val="00F55CAE"/>
    <w:rsid w:val="00F674D2"/>
    <w:rsid w:val="00FA4914"/>
    <w:rsid w:val="00FA787A"/>
    <w:rsid w:val="00FE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567"/>
    <w:rPr>
      <w:rFonts w:ascii="Times New Roman" w:eastAsia="Times New Roman" w:hAnsi="Times New Roman"/>
    </w:rPr>
  </w:style>
  <w:style w:type="paragraph" w:styleId="3">
    <w:name w:val="heading 3"/>
    <w:basedOn w:val="a"/>
    <w:link w:val="30"/>
    <w:uiPriority w:val="99"/>
    <w:qFormat/>
    <w:rsid w:val="003E3BD9"/>
    <w:pPr>
      <w:spacing w:before="225" w:after="135" w:line="390" w:lineRule="atLeast"/>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3E3BD9"/>
    <w:rPr>
      <w:rFonts w:ascii="Cambria" w:hAnsi="Cambria" w:cs="Cambria"/>
      <w:b/>
      <w:bCs/>
      <w:color w:val="4F81BD"/>
      <w:sz w:val="20"/>
      <w:szCs w:val="20"/>
    </w:rPr>
  </w:style>
  <w:style w:type="table" w:styleId="a3">
    <w:name w:val="Table Grid"/>
    <w:basedOn w:val="a1"/>
    <w:uiPriority w:val="59"/>
    <w:rsid w:val="0011156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111567"/>
    <w:pPr>
      <w:ind w:left="-567"/>
      <w:jc w:val="both"/>
    </w:pPr>
    <w:rPr>
      <w:sz w:val="24"/>
      <w:szCs w:val="24"/>
    </w:rPr>
  </w:style>
  <w:style w:type="character" w:customStyle="1" w:styleId="a5">
    <w:name w:val="Основной текст с отступом Знак"/>
    <w:link w:val="a4"/>
    <w:uiPriority w:val="99"/>
    <w:locked/>
    <w:rsid w:val="00111567"/>
    <w:rPr>
      <w:rFonts w:ascii="Times New Roman" w:hAnsi="Times New Roman" w:cs="Times New Roman"/>
      <w:sz w:val="20"/>
      <w:szCs w:val="20"/>
      <w:lang w:eastAsia="ru-RU"/>
    </w:rPr>
  </w:style>
  <w:style w:type="character" w:customStyle="1" w:styleId="s0">
    <w:name w:val="s0"/>
    <w:rsid w:val="00111567"/>
    <w:rPr>
      <w:rFonts w:ascii="Times New Roman" w:hAnsi="Times New Roman" w:cs="Times New Roman"/>
      <w:color w:val="000000"/>
      <w:sz w:val="32"/>
      <w:szCs w:val="32"/>
      <w:u w:val="none"/>
      <w:effect w:val="none"/>
    </w:rPr>
  </w:style>
  <w:style w:type="character" w:styleId="a6">
    <w:name w:val="Hyperlink"/>
    <w:uiPriority w:val="99"/>
    <w:semiHidden/>
    <w:rsid w:val="00111567"/>
    <w:rPr>
      <w:rFonts w:ascii="Times New Roman" w:hAnsi="Times New Roman" w:cs="Times New Roman"/>
      <w:b/>
      <w:bCs/>
      <w:color w:val="000080"/>
      <w:sz w:val="32"/>
      <w:szCs w:val="32"/>
      <w:u w:val="single"/>
    </w:rPr>
  </w:style>
  <w:style w:type="character" w:customStyle="1" w:styleId="s1">
    <w:name w:val="s1"/>
    <w:rsid w:val="00111567"/>
    <w:rPr>
      <w:rFonts w:ascii="Times New Roman" w:hAnsi="Times New Roman" w:cs="Times New Roman"/>
      <w:b/>
      <w:bCs/>
      <w:color w:val="000000"/>
      <w:sz w:val="32"/>
      <w:szCs w:val="32"/>
      <w:u w:val="none"/>
      <w:effect w:val="none"/>
    </w:rPr>
  </w:style>
  <w:style w:type="character" w:customStyle="1" w:styleId="s19">
    <w:name w:val="s19"/>
    <w:uiPriority w:val="99"/>
    <w:rsid w:val="00C152A0"/>
    <w:rPr>
      <w:rFonts w:ascii="Times New Roman" w:hAnsi="Times New Roman" w:cs="Times New Roman"/>
      <w:color w:val="008000"/>
      <w:sz w:val="20"/>
      <w:szCs w:val="20"/>
    </w:rPr>
  </w:style>
  <w:style w:type="paragraph" w:styleId="a7">
    <w:name w:val="Normal (Web)"/>
    <w:basedOn w:val="a"/>
    <w:uiPriority w:val="99"/>
    <w:rsid w:val="003E3BD9"/>
    <w:pPr>
      <w:spacing w:after="360" w:line="285" w:lineRule="atLeast"/>
    </w:pPr>
    <w:rPr>
      <w:rFonts w:ascii="Arial" w:hAnsi="Arial" w:cs="Arial"/>
      <w:color w:val="666666"/>
      <w:spacing w:val="2"/>
    </w:rPr>
  </w:style>
  <w:style w:type="character" w:customStyle="1" w:styleId="apple-converted-space">
    <w:name w:val="apple-converted-space"/>
    <w:uiPriority w:val="99"/>
    <w:rsid w:val="003B4C3C"/>
  </w:style>
  <w:style w:type="paragraph" w:styleId="a8">
    <w:name w:val="Balloon Text"/>
    <w:basedOn w:val="a"/>
    <w:link w:val="a9"/>
    <w:uiPriority w:val="99"/>
    <w:semiHidden/>
    <w:rsid w:val="00146A9D"/>
    <w:rPr>
      <w:rFonts w:ascii="Tahoma" w:hAnsi="Tahoma" w:cs="Tahoma"/>
      <w:sz w:val="16"/>
      <w:szCs w:val="16"/>
    </w:rPr>
  </w:style>
  <w:style w:type="character" w:customStyle="1" w:styleId="a9">
    <w:name w:val="Текст выноски Знак"/>
    <w:link w:val="a8"/>
    <w:uiPriority w:val="99"/>
    <w:semiHidden/>
    <w:locked/>
    <w:rsid w:val="00146A9D"/>
    <w:rPr>
      <w:rFonts w:ascii="Tahoma" w:hAnsi="Tahoma" w:cs="Tahoma"/>
      <w:sz w:val="16"/>
      <w:szCs w:val="16"/>
      <w:lang w:eastAsia="ru-RU"/>
    </w:rPr>
  </w:style>
  <w:style w:type="character" w:customStyle="1" w:styleId="s2">
    <w:name w:val="s2"/>
    <w:rsid w:val="0088084C"/>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73122">
      <w:bodyDiv w:val="1"/>
      <w:marLeft w:val="0"/>
      <w:marRight w:val="0"/>
      <w:marTop w:val="0"/>
      <w:marBottom w:val="0"/>
      <w:divBdr>
        <w:top w:val="none" w:sz="0" w:space="0" w:color="auto"/>
        <w:left w:val="none" w:sz="0" w:space="0" w:color="auto"/>
        <w:bottom w:val="none" w:sz="0" w:space="0" w:color="auto"/>
        <w:right w:val="none" w:sz="0" w:space="0" w:color="auto"/>
      </w:divBdr>
    </w:div>
    <w:div w:id="62235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51009803.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8A7DF-A131-4D77-A528-6F87584E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4191</Words>
  <Characters>23894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Салтанат Е. Жанабаева</cp:lastModifiedBy>
  <cp:revision>54</cp:revision>
  <cp:lastPrinted>2018-03-03T05:06:00Z</cp:lastPrinted>
  <dcterms:created xsi:type="dcterms:W3CDTF">2017-10-09T11:29:00Z</dcterms:created>
  <dcterms:modified xsi:type="dcterms:W3CDTF">2019-12-06T05:20:00Z</dcterms:modified>
</cp:coreProperties>
</file>